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D36" w:rsidRPr="00F56D36" w:rsidRDefault="00F56D36" w:rsidP="00F56D36">
      <w:pPr>
        <w:pStyle w:val="NormalWeb"/>
        <w:rPr>
          <w:b/>
        </w:rPr>
      </w:pPr>
      <w:r w:rsidRPr="00F56D36">
        <w:rPr>
          <w:b/>
        </w:rPr>
        <w:t xml:space="preserve">ENVIRONMENT </w:t>
      </w:r>
    </w:p>
    <w:p w:rsidR="00F56D36" w:rsidRPr="00F56D36" w:rsidRDefault="00F56D36" w:rsidP="00F56D36">
      <w:pPr>
        <w:pStyle w:val="NormalWeb"/>
        <w:rPr>
          <w:b/>
        </w:rPr>
      </w:pPr>
      <w:r w:rsidRPr="00F56D36">
        <w:rPr>
          <w:b/>
        </w:rPr>
        <w:t xml:space="preserve">Policy DED - ENV1: Protection and enhancement of the rural character of the Parish </w:t>
      </w:r>
    </w:p>
    <w:p w:rsidR="00F56D36" w:rsidRDefault="00F56D36" w:rsidP="00F56D36">
      <w:pPr>
        <w:pStyle w:val="NormalWeb"/>
      </w:pPr>
      <w:r>
        <w:t xml:space="preserve">(a) The Neighbourhood Plan consultations showed that residents have a strong regard for the environment of the Parish, in particular the Deddington Conservation Area, the high quality landscape, historic monuments, listed buildings and the built character of the villages. </w:t>
      </w:r>
    </w:p>
    <w:p w:rsidR="00F56D36" w:rsidRDefault="00F56D36" w:rsidP="00F56D36">
      <w:pPr>
        <w:pStyle w:val="NormalWeb"/>
      </w:pPr>
      <w:r>
        <w:t xml:space="preserve">(b) Any new development must: </w:t>
      </w:r>
    </w:p>
    <w:p w:rsidR="00F56D36" w:rsidRDefault="00F56D36" w:rsidP="00F56D36">
      <w:pPr>
        <w:pStyle w:val="NormalWeb"/>
      </w:pPr>
      <w:r>
        <w:t xml:space="preserve">- respect and enhance the historic and natural environment of the Parish, particularly the Deddington Conservation Area, scheduled monuments, listed buildings and other heritage assets; </w:t>
      </w:r>
    </w:p>
    <w:p w:rsidR="00F56D36" w:rsidRDefault="00F56D36" w:rsidP="00F56D36">
      <w:pPr>
        <w:pStyle w:val="NormalWeb"/>
      </w:pPr>
      <w:r>
        <w:t xml:space="preserve">- ensure that locally important views and vistas, including the setting of heritage assets, are maintained or enhanced. </w:t>
      </w:r>
    </w:p>
    <w:tbl>
      <w:tblPr>
        <w:tblStyle w:val="TableGrid"/>
        <w:tblW w:w="0" w:type="auto"/>
        <w:tblLook w:val="04A0" w:firstRow="1" w:lastRow="0" w:firstColumn="1" w:lastColumn="0" w:noHBand="0" w:noVBand="1"/>
      </w:tblPr>
      <w:tblGrid>
        <w:gridCol w:w="959"/>
        <w:gridCol w:w="992"/>
        <w:gridCol w:w="4111"/>
        <w:gridCol w:w="3180"/>
      </w:tblGrid>
      <w:tr w:rsidR="00117650" w:rsidRPr="00117650" w:rsidTr="00117650">
        <w:tc>
          <w:tcPr>
            <w:tcW w:w="959" w:type="dxa"/>
          </w:tcPr>
          <w:p w:rsidR="00117650" w:rsidRPr="00117650" w:rsidRDefault="00117650" w:rsidP="00117650">
            <w:pPr>
              <w:pStyle w:val="NormalWeb"/>
              <w:spacing w:before="0" w:beforeAutospacing="0" w:after="0" w:afterAutospacing="0"/>
              <w:jc w:val="center"/>
              <w:rPr>
                <w:b/>
                <w:color w:val="FF0000"/>
              </w:rPr>
            </w:pPr>
            <w:r w:rsidRPr="00117650">
              <w:rPr>
                <w:b/>
                <w:color w:val="FF0000"/>
              </w:rPr>
              <w:t>Ref</w:t>
            </w:r>
          </w:p>
        </w:tc>
        <w:tc>
          <w:tcPr>
            <w:tcW w:w="992" w:type="dxa"/>
          </w:tcPr>
          <w:p w:rsidR="00117650" w:rsidRPr="00117650" w:rsidRDefault="00117650" w:rsidP="00117650">
            <w:pPr>
              <w:pStyle w:val="NormalWeb"/>
              <w:spacing w:before="0" w:beforeAutospacing="0" w:after="0" w:afterAutospacing="0"/>
              <w:jc w:val="center"/>
              <w:rPr>
                <w:b/>
                <w:color w:val="FF0000"/>
              </w:rPr>
            </w:pPr>
            <w:r w:rsidRPr="00117650">
              <w:rPr>
                <w:b/>
                <w:color w:val="FF0000"/>
              </w:rPr>
              <w:t>Policy</w:t>
            </w:r>
          </w:p>
        </w:tc>
        <w:tc>
          <w:tcPr>
            <w:tcW w:w="4111" w:type="dxa"/>
          </w:tcPr>
          <w:p w:rsidR="00117650" w:rsidRPr="00117650" w:rsidRDefault="00117650" w:rsidP="00117650">
            <w:pPr>
              <w:pStyle w:val="NormalWeb"/>
              <w:spacing w:before="0" w:beforeAutospacing="0" w:after="0" w:afterAutospacing="0"/>
              <w:jc w:val="center"/>
              <w:rPr>
                <w:b/>
                <w:color w:val="FF0000"/>
              </w:rPr>
            </w:pPr>
            <w:r w:rsidRPr="00117650">
              <w:rPr>
                <w:b/>
                <w:color w:val="FF0000"/>
              </w:rPr>
              <w:t>Comment</w:t>
            </w:r>
          </w:p>
        </w:tc>
        <w:tc>
          <w:tcPr>
            <w:tcW w:w="3180" w:type="dxa"/>
          </w:tcPr>
          <w:p w:rsidR="00117650" w:rsidRPr="00117650" w:rsidRDefault="00117650" w:rsidP="00117650">
            <w:pPr>
              <w:pStyle w:val="NormalWeb"/>
              <w:spacing w:before="0" w:beforeAutospacing="0" w:after="0" w:afterAutospacing="0"/>
              <w:jc w:val="center"/>
              <w:rPr>
                <w:b/>
                <w:color w:val="FF0000"/>
              </w:rPr>
            </w:pPr>
            <w:r w:rsidRPr="00117650">
              <w:rPr>
                <w:b/>
                <w:color w:val="FF0000"/>
              </w:rPr>
              <w:t>Response</w:t>
            </w:r>
          </w:p>
        </w:tc>
      </w:tr>
      <w:tr w:rsidR="00117650" w:rsidTr="00117650">
        <w:tc>
          <w:tcPr>
            <w:tcW w:w="959" w:type="dxa"/>
          </w:tcPr>
          <w:p w:rsidR="00117650" w:rsidRDefault="00117650" w:rsidP="00117650">
            <w:pPr>
              <w:pStyle w:val="NormalWeb"/>
              <w:spacing w:before="0" w:beforeAutospacing="0" w:after="0" w:afterAutospacing="0"/>
              <w:jc w:val="center"/>
              <w:rPr>
                <w:color w:val="FF0000"/>
              </w:rPr>
            </w:pPr>
            <w:r>
              <w:rPr>
                <w:color w:val="FF0000"/>
              </w:rPr>
              <w:t>01</w:t>
            </w:r>
          </w:p>
        </w:tc>
        <w:tc>
          <w:tcPr>
            <w:tcW w:w="992" w:type="dxa"/>
          </w:tcPr>
          <w:p w:rsidR="00117650" w:rsidRDefault="00117650" w:rsidP="00117650">
            <w:pPr>
              <w:pStyle w:val="NormalWeb"/>
              <w:spacing w:before="0" w:beforeAutospacing="0" w:after="0" w:afterAutospacing="0"/>
              <w:jc w:val="center"/>
              <w:rPr>
                <w:color w:val="FF0000"/>
              </w:rPr>
            </w:pPr>
            <w:r>
              <w:rPr>
                <w:color w:val="FF0000"/>
              </w:rPr>
              <w:t>ENV1</w:t>
            </w:r>
          </w:p>
        </w:tc>
        <w:tc>
          <w:tcPr>
            <w:tcW w:w="4111" w:type="dxa"/>
          </w:tcPr>
          <w:p w:rsidR="00117650" w:rsidRDefault="00117650" w:rsidP="00117650">
            <w:pPr>
              <w:pStyle w:val="NormalWeb"/>
              <w:spacing w:before="0" w:beforeAutospacing="0" w:after="0" w:afterAutospacing="0"/>
              <w:rPr>
                <w:color w:val="FF0000"/>
              </w:rPr>
            </w:pPr>
            <w:r>
              <w:rPr>
                <w:color w:val="FF0000"/>
              </w:rPr>
              <w:t>Do not allow new development – only update existing structures?</w:t>
            </w:r>
          </w:p>
          <w:p w:rsidR="00117650" w:rsidRDefault="00117650" w:rsidP="00117650">
            <w:pPr>
              <w:pStyle w:val="NormalWeb"/>
              <w:spacing w:before="0" w:beforeAutospacing="0" w:after="0" w:afterAutospacing="0"/>
              <w:rPr>
                <w:color w:val="FF0000"/>
              </w:rPr>
            </w:pPr>
          </w:p>
        </w:tc>
        <w:tc>
          <w:tcPr>
            <w:tcW w:w="3180" w:type="dxa"/>
          </w:tcPr>
          <w:p w:rsidR="00117650" w:rsidRDefault="00117650" w:rsidP="00117650">
            <w:pPr>
              <w:pStyle w:val="NormalWeb"/>
              <w:spacing w:before="0" w:beforeAutospacing="0" w:after="0" w:afterAutospacing="0"/>
              <w:rPr>
                <w:color w:val="FF0000"/>
              </w:rPr>
            </w:pPr>
            <w:r w:rsidRPr="00834445">
              <w:rPr>
                <w:color w:val="FF0000"/>
                <w:highlight w:val="yellow"/>
              </w:rPr>
              <w:t>Send to ‘Housing’</w:t>
            </w:r>
          </w:p>
        </w:tc>
      </w:tr>
      <w:tr w:rsidR="00117650" w:rsidTr="00117650">
        <w:tc>
          <w:tcPr>
            <w:tcW w:w="959" w:type="dxa"/>
          </w:tcPr>
          <w:p w:rsidR="00117650" w:rsidRDefault="00117650" w:rsidP="00117650">
            <w:pPr>
              <w:pStyle w:val="NormalWeb"/>
              <w:spacing w:before="0" w:beforeAutospacing="0" w:after="0" w:afterAutospacing="0"/>
              <w:jc w:val="center"/>
              <w:rPr>
                <w:color w:val="FF0000"/>
              </w:rPr>
            </w:pPr>
            <w:r>
              <w:rPr>
                <w:color w:val="FF0000"/>
              </w:rPr>
              <w:t>02</w:t>
            </w:r>
          </w:p>
        </w:tc>
        <w:tc>
          <w:tcPr>
            <w:tcW w:w="992" w:type="dxa"/>
          </w:tcPr>
          <w:p w:rsidR="00117650" w:rsidRDefault="00117650" w:rsidP="00117650">
            <w:pPr>
              <w:pStyle w:val="NormalWeb"/>
              <w:spacing w:before="0" w:beforeAutospacing="0" w:after="0" w:afterAutospacing="0"/>
              <w:jc w:val="center"/>
              <w:rPr>
                <w:color w:val="FF0000"/>
              </w:rPr>
            </w:pPr>
            <w:r>
              <w:rPr>
                <w:color w:val="FF0000"/>
              </w:rPr>
              <w:t>ENV1</w:t>
            </w:r>
          </w:p>
        </w:tc>
        <w:tc>
          <w:tcPr>
            <w:tcW w:w="4111" w:type="dxa"/>
          </w:tcPr>
          <w:p w:rsidR="00117650" w:rsidRPr="00337ADA" w:rsidRDefault="00117650" w:rsidP="00117650">
            <w:pPr>
              <w:pStyle w:val="NormalWeb"/>
              <w:spacing w:before="0" w:beforeAutospacing="0" w:after="0" w:afterAutospacing="0"/>
              <w:rPr>
                <w:color w:val="FF0000"/>
              </w:rPr>
            </w:pPr>
            <w:r>
              <w:rPr>
                <w:color w:val="FF0000"/>
              </w:rPr>
              <w:t>Heritage assets should be protected as should the open spaces.</w:t>
            </w:r>
          </w:p>
          <w:p w:rsidR="00117650" w:rsidRDefault="00117650" w:rsidP="00117650">
            <w:pPr>
              <w:pStyle w:val="NormalWeb"/>
              <w:spacing w:before="0" w:beforeAutospacing="0" w:after="0" w:afterAutospacing="0"/>
              <w:rPr>
                <w:color w:val="FF0000"/>
              </w:rPr>
            </w:pPr>
          </w:p>
        </w:tc>
        <w:tc>
          <w:tcPr>
            <w:tcW w:w="3180" w:type="dxa"/>
          </w:tcPr>
          <w:p w:rsidR="00117650" w:rsidRDefault="00117650" w:rsidP="00117650">
            <w:pPr>
              <w:pStyle w:val="NormalWeb"/>
              <w:spacing w:before="0" w:beforeAutospacing="0" w:after="0" w:afterAutospacing="0"/>
              <w:rPr>
                <w:color w:val="FF0000"/>
              </w:rPr>
            </w:pPr>
            <w:r>
              <w:rPr>
                <w:color w:val="FF0000"/>
              </w:rPr>
              <w:t>Included in ENV1(b)</w:t>
            </w:r>
          </w:p>
        </w:tc>
      </w:tr>
    </w:tbl>
    <w:p w:rsidR="00117650" w:rsidRDefault="00117650" w:rsidP="00117650">
      <w:pPr>
        <w:pStyle w:val="NormalWeb"/>
        <w:spacing w:before="0" w:beforeAutospacing="0" w:after="0" w:afterAutospacing="0"/>
      </w:pPr>
    </w:p>
    <w:p w:rsidR="00117650" w:rsidRDefault="00296DE4" w:rsidP="00117650">
      <w:pPr>
        <w:pStyle w:val="NormalWeb"/>
        <w:spacing w:before="0" w:beforeAutospacing="0" w:after="0" w:afterAutospacing="0"/>
      </w:pPr>
      <w:r>
        <w:t xml:space="preserve"> </w:t>
      </w:r>
      <w:r w:rsidR="00F56D36">
        <w:t xml:space="preserve">(c) Any new development must be located and designed so that it is visually compatible with its surroundings and setting, and positively contributes to the traditional rural character of the parish of Deddington. </w:t>
      </w:r>
    </w:p>
    <w:tbl>
      <w:tblPr>
        <w:tblStyle w:val="TableGrid"/>
        <w:tblW w:w="0" w:type="auto"/>
        <w:tblLook w:val="04A0" w:firstRow="1" w:lastRow="0" w:firstColumn="1" w:lastColumn="0" w:noHBand="0" w:noVBand="1"/>
      </w:tblPr>
      <w:tblGrid>
        <w:gridCol w:w="959"/>
        <w:gridCol w:w="992"/>
        <w:gridCol w:w="4111"/>
        <w:gridCol w:w="3180"/>
      </w:tblGrid>
      <w:tr w:rsidR="00117650" w:rsidTr="00446E95">
        <w:tc>
          <w:tcPr>
            <w:tcW w:w="959" w:type="dxa"/>
          </w:tcPr>
          <w:p w:rsidR="00117650" w:rsidRDefault="00117650" w:rsidP="00446E95">
            <w:pPr>
              <w:pStyle w:val="NormalWeb"/>
              <w:spacing w:before="0" w:beforeAutospacing="0" w:after="0" w:afterAutospacing="0"/>
              <w:jc w:val="center"/>
              <w:rPr>
                <w:color w:val="FF0000"/>
              </w:rPr>
            </w:pPr>
            <w:r>
              <w:rPr>
                <w:color w:val="FF0000"/>
              </w:rPr>
              <w:t>03</w:t>
            </w:r>
          </w:p>
        </w:tc>
        <w:tc>
          <w:tcPr>
            <w:tcW w:w="992" w:type="dxa"/>
          </w:tcPr>
          <w:p w:rsidR="00117650" w:rsidRDefault="00117650" w:rsidP="001735A0">
            <w:pPr>
              <w:pStyle w:val="NormalWeb"/>
              <w:spacing w:before="0" w:beforeAutospacing="0" w:after="0" w:afterAutospacing="0"/>
              <w:jc w:val="center"/>
              <w:rPr>
                <w:color w:val="FF0000"/>
              </w:rPr>
            </w:pPr>
            <w:r>
              <w:rPr>
                <w:color w:val="FF0000"/>
              </w:rPr>
              <w:t>ENV1</w:t>
            </w:r>
          </w:p>
        </w:tc>
        <w:tc>
          <w:tcPr>
            <w:tcW w:w="4111" w:type="dxa"/>
          </w:tcPr>
          <w:p w:rsidR="00117650" w:rsidRDefault="00117650" w:rsidP="00117650">
            <w:pPr>
              <w:pStyle w:val="NormalWeb"/>
              <w:spacing w:before="0" w:beforeAutospacing="0" w:after="0" w:afterAutospacing="0"/>
              <w:rPr>
                <w:color w:val="FF0000"/>
              </w:rPr>
            </w:pPr>
            <w:r>
              <w:rPr>
                <w:color w:val="FF0000"/>
              </w:rPr>
              <w:t>No hideous red brick new builds.</w:t>
            </w:r>
          </w:p>
          <w:p w:rsidR="00117650" w:rsidRDefault="00117650" w:rsidP="00117650">
            <w:pPr>
              <w:pStyle w:val="NormalWeb"/>
              <w:spacing w:before="0" w:beforeAutospacing="0" w:after="0" w:afterAutospacing="0"/>
              <w:rPr>
                <w:color w:val="FF0000"/>
              </w:rPr>
            </w:pPr>
          </w:p>
        </w:tc>
        <w:tc>
          <w:tcPr>
            <w:tcW w:w="3180" w:type="dxa"/>
          </w:tcPr>
          <w:p w:rsidR="00117650" w:rsidRDefault="00446E95" w:rsidP="00446E95">
            <w:pPr>
              <w:pStyle w:val="NormalWeb"/>
              <w:spacing w:before="0" w:beforeAutospacing="0" w:after="0" w:afterAutospacing="0"/>
              <w:rPr>
                <w:color w:val="FF0000"/>
              </w:rPr>
            </w:pPr>
            <w:r>
              <w:rPr>
                <w:color w:val="FF0000"/>
              </w:rPr>
              <w:t>Compatibility is included in ENV1(c)</w:t>
            </w:r>
          </w:p>
        </w:tc>
      </w:tr>
      <w:tr w:rsidR="00117650" w:rsidTr="00446E95">
        <w:tc>
          <w:tcPr>
            <w:tcW w:w="959" w:type="dxa"/>
          </w:tcPr>
          <w:p w:rsidR="00117650" w:rsidRDefault="00446E95" w:rsidP="00446E95">
            <w:pPr>
              <w:pStyle w:val="NormalWeb"/>
              <w:spacing w:before="0" w:beforeAutospacing="0" w:after="0" w:afterAutospacing="0"/>
              <w:jc w:val="center"/>
              <w:rPr>
                <w:color w:val="FF0000"/>
              </w:rPr>
            </w:pPr>
            <w:r>
              <w:rPr>
                <w:color w:val="FF0000"/>
              </w:rPr>
              <w:t>04</w:t>
            </w:r>
          </w:p>
        </w:tc>
        <w:tc>
          <w:tcPr>
            <w:tcW w:w="992" w:type="dxa"/>
          </w:tcPr>
          <w:p w:rsidR="00117650" w:rsidRDefault="00117650" w:rsidP="001735A0">
            <w:pPr>
              <w:pStyle w:val="NormalWeb"/>
              <w:spacing w:before="0" w:beforeAutospacing="0" w:after="0" w:afterAutospacing="0"/>
              <w:jc w:val="center"/>
              <w:rPr>
                <w:color w:val="FF0000"/>
              </w:rPr>
            </w:pPr>
            <w:r>
              <w:rPr>
                <w:color w:val="FF0000"/>
              </w:rPr>
              <w:t>ENV1</w:t>
            </w:r>
          </w:p>
        </w:tc>
        <w:tc>
          <w:tcPr>
            <w:tcW w:w="4111" w:type="dxa"/>
          </w:tcPr>
          <w:p w:rsidR="00117650" w:rsidRDefault="00117650" w:rsidP="00117650">
            <w:pPr>
              <w:pStyle w:val="NormalWeb"/>
              <w:spacing w:before="0" w:beforeAutospacing="0" w:after="0" w:afterAutospacing="0"/>
              <w:rPr>
                <w:color w:val="FF0000"/>
              </w:rPr>
            </w:pPr>
            <w:r>
              <w:rPr>
                <w:color w:val="FF0000"/>
              </w:rPr>
              <w:t>Thanks, I live in a red brick house. V energy efficient, own parking, v quiet, lovely neighbours. Love Mill Close.</w:t>
            </w:r>
          </w:p>
          <w:p w:rsidR="00117650" w:rsidRDefault="00117650" w:rsidP="00117650">
            <w:pPr>
              <w:pStyle w:val="NormalWeb"/>
              <w:spacing w:before="0" w:beforeAutospacing="0" w:after="0" w:afterAutospacing="0"/>
              <w:rPr>
                <w:color w:val="FF0000"/>
              </w:rPr>
            </w:pPr>
          </w:p>
        </w:tc>
        <w:tc>
          <w:tcPr>
            <w:tcW w:w="3180" w:type="dxa"/>
          </w:tcPr>
          <w:p w:rsidR="00117650" w:rsidRDefault="00446E95" w:rsidP="00117650">
            <w:pPr>
              <w:pStyle w:val="NormalWeb"/>
              <w:spacing w:before="0" w:beforeAutospacing="0" w:after="0" w:afterAutospacing="0"/>
              <w:rPr>
                <w:color w:val="FF0000"/>
              </w:rPr>
            </w:pPr>
            <w:r>
              <w:rPr>
                <w:color w:val="FF0000"/>
              </w:rPr>
              <w:t>Refers to 03, not to a policy</w:t>
            </w:r>
          </w:p>
        </w:tc>
      </w:tr>
      <w:tr w:rsidR="00117650" w:rsidTr="00446E95">
        <w:tc>
          <w:tcPr>
            <w:tcW w:w="959" w:type="dxa"/>
          </w:tcPr>
          <w:p w:rsidR="00117650" w:rsidRDefault="00446E95" w:rsidP="00446E95">
            <w:pPr>
              <w:pStyle w:val="NormalWeb"/>
              <w:spacing w:before="0" w:beforeAutospacing="0" w:after="0" w:afterAutospacing="0"/>
              <w:jc w:val="center"/>
              <w:rPr>
                <w:color w:val="FF0000"/>
              </w:rPr>
            </w:pPr>
            <w:r>
              <w:rPr>
                <w:color w:val="FF0000"/>
              </w:rPr>
              <w:t>05</w:t>
            </w:r>
          </w:p>
        </w:tc>
        <w:tc>
          <w:tcPr>
            <w:tcW w:w="992" w:type="dxa"/>
          </w:tcPr>
          <w:p w:rsidR="00117650" w:rsidRDefault="00117650" w:rsidP="001735A0">
            <w:pPr>
              <w:pStyle w:val="NormalWeb"/>
              <w:spacing w:before="0" w:beforeAutospacing="0" w:after="0" w:afterAutospacing="0"/>
              <w:jc w:val="center"/>
              <w:rPr>
                <w:color w:val="FF0000"/>
              </w:rPr>
            </w:pPr>
            <w:r>
              <w:rPr>
                <w:color w:val="FF0000"/>
              </w:rPr>
              <w:t>ENV1</w:t>
            </w:r>
          </w:p>
        </w:tc>
        <w:tc>
          <w:tcPr>
            <w:tcW w:w="4111" w:type="dxa"/>
          </w:tcPr>
          <w:p w:rsidR="00117650" w:rsidRDefault="00117650" w:rsidP="00117650">
            <w:pPr>
              <w:pStyle w:val="NormalWeb"/>
              <w:spacing w:before="0" w:beforeAutospacing="0" w:after="0" w:afterAutospacing="0"/>
              <w:rPr>
                <w:color w:val="FF0000"/>
              </w:rPr>
            </w:pPr>
            <w:r>
              <w:rPr>
                <w:color w:val="FF0000"/>
              </w:rPr>
              <w:t>Modern design and materials should not be excluded.</w:t>
            </w:r>
          </w:p>
          <w:p w:rsidR="00117650" w:rsidRDefault="00117650" w:rsidP="00117650">
            <w:pPr>
              <w:pStyle w:val="NormalWeb"/>
              <w:spacing w:before="0" w:beforeAutospacing="0" w:after="0" w:afterAutospacing="0"/>
              <w:rPr>
                <w:color w:val="FF0000"/>
              </w:rPr>
            </w:pPr>
          </w:p>
        </w:tc>
        <w:tc>
          <w:tcPr>
            <w:tcW w:w="3180" w:type="dxa"/>
          </w:tcPr>
          <w:p w:rsidR="00117650" w:rsidRDefault="00304C84" w:rsidP="00117650">
            <w:pPr>
              <w:pStyle w:val="NormalWeb"/>
              <w:spacing w:before="0" w:beforeAutospacing="0" w:after="0" w:afterAutospacing="0"/>
              <w:rPr>
                <w:color w:val="FF0000"/>
              </w:rPr>
            </w:pPr>
            <w:r>
              <w:rPr>
                <w:color w:val="FF0000"/>
              </w:rPr>
              <w:t>Provided they are compatible ENV1(c)</w:t>
            </w:r>
          </w:p>
        </w:tc>
      </w:tr>
      <w:tr w:rsidR="00117650" w:rsidTr="00446E95">
        <w:tc>
          <w:tcPr>
            <w:tcW w:w="959" w:type="dxa"/>
          </w:tcPr>
          <w:p w:rsidR="00117650" w:rsidRDefault="00446E95" w:rsidP="00446E95">
            <w:pPr>
              <w:pStyle w:val="NormalWeb"/>
              <w:spacing w:before="0" w:beforeAutospacing="0" w:after="0" w:afterAutospacing="0"/>
              <w:jc w:val="center"/>
              <w:rPr>
                <w:color w:val="FF0000"/>
              </w:rPr>
            </w:pPr>
            <w:r>
              <w:rPr>
                <w:color w:val="FF0000"/>
              </w:rPr>
              <w:t>06</w:t>
            </w:r>
          </w:p>
        </w:tc>
        <w:tc>
          <w:tcPr>
            <w:tcW w:w="992" w:type="dxa"/>
          </w:tcPr>
          <w:p w:rsidR="00117650" w:rsidRDefault="00117650" w:rsidP="001735A0">
            <w:pPr>
              <w:pStyle w:val="NormalWeb"/>
              <w:spacing w:before="0" w:beforeAutospacing="0" w:after="0" w:afterAutospacing="0"/>
              <w:jc w:val="center"/>
              <w:rPr>
                <w:color w:val="FF0000"/>
              </w:rPr>
            </w:pPr>
            <w:r>
              <w:rPr>
                <w:color w:val="FF0000"/>
              </w:rPr>
              <w:t>ENV1</w:t>
            </w:r>
          </w:p>
        </w:tc>
        <w:tc>
          <w:tcPr>
            <w:tcW w:w="4111" w:type="dxa"/>
          </w:tcPr>
          <w:p w:rsidR="00117650" w:rsidRPr="00337ADA" w:rsidRDefault="00117650" w:rsidP="00117650">
            <w:pPr>
              <w:pStyle w:val="NormalWeb"/>
              <w:spacing w:before="0" w:beforeAutospacing="0" w:after="0" w:afterAutospacing="0"/>
              <w:rPr>
                <w:color w:val="FF0000"/>
              </w:rPr>
            </w:pPr>
            <w:r>
              <w:rPr>
                <w:color w:val="FF0000"/>
              </w:rPr>
              <w:t>Our ancestors built in their current style. We should allow good modern buildings not just pastiche.</w:t>
            </w:r>
          </w:p>
          <w:p w:rsidR="00117650" w:rsidRDefault="00117650" w:rsidP="00117650">
            <w:pPr>
              <w:pStyle w:val="NormalWeb"/>
              <w:spacing w:before="0" w:beforeAutospacing="0" w:after="0" w:afterAutospacing="0"/>
              <w:rPr>
                <w:color w:val="FF0000"/>
              </w:rPr>
            </w:pPr>
          </w:p>
        </w:tc>
        <w:tc>
          <w:tcPr>
            <w:tcW w:w="3180" w:type="dxa"/>
          </w:tcPr>
          <w:p w:rsidR="00117650" w:rsidRDefault="00304C84" w:rsidP="00117650">
            <w:pPr>
              <w:pStyle w:val="NormalWeb"/>
              <w:spacing w:before="0" w:beforeAutospacing="0" w:after="0" w:afterAutospacing="0"/>
              <w:rPr>
                <w:color w:val="FF0000"/>
              </w:rPr>
            </w:pPr>
            <w:r>
              <w:rPr>
                <w:color w:val="FF0000"/>
              </w:rPr>
              <w:t>Provided they are compatible ENV1(c)</w:t>
            </w:r>
          </w:p>
        </w:tc>
      </w:tr>
    </w:tbl>
    <w:p w:rsidR="00117650" w:rsidRDefault="00296DE4" w:rsidP="00117650">
      <w:pPr>
        <w:pStyle w:val="NormalWeb"/>
        <w:spacing w:before="0" w:beforeAutospacing="0" w:after="0" w:afterAutospacing="0"/>
      </w:pPr>
      <w:r>
        <w:t xml:space="preserve"> </w:t>
      </w:r>
    </w:p>
    <w:p w:rsidR="00117650" w:rsidRDefault="00F56D36" w:rsidP="00117650">
      <w:pPr>
        <w:pStyle w:val="NormalWeb"/>
        <w:spacing w:before="0" w:beforeAutospacing="0" w:after="0" w:afterAutospacing="0"/>
      </w:pPr>
      <w:r>
        <w:t xml:space="preserve">(d) New developments are expected to retain and enhance surrounding open spaces, stone walls, ditches, hedgerows and trees which are important to local character and as wildlife habitats. </w:t>
      </w:r>
    </w:p>
    <w:tbl>
      <w:tblPr>
        <w:tblStyle w:val="TableGrid"/>
        <w:tblW w:w="0" w:type="auto"/>
        <w:tblLook w:val="04A0" w:firstRow="1" w:lastRow="0" w:firstColumn="1" w:lastColumn="0" w:noHBand="0" w:noVBand="1"/>
      </w:tblPr>
      <w:tblGrid>
        <w:gridCol w:w="959"/>
        <w:gridCol w:w="992"/>
        <w:gridCol w:w="4111"/>
        <w:gridCol w:w="3180"/>
      </w:tblGrid>
      <w:tr w:rsidR="00446E95" w:rsidTr="00446E95">
        <w:tc>
          <w:tcPr>
            <w:tcW w:w="959" w:type="dxa"/>
          </w:tcPr>
          <w:p w:rsidR="00446E95" w:rsidRDefault="00446E95" w:rsidP="00906F10">
            <w:pPr>
              <w:pStyle w:val="NormalWeb"/>
              <w:spacing w:before="0" w:beforeAutospacing="0" w:after="0" w:afterAutospacing="0"/>
              <w:jc w:val="center"/>
              <w:rPr>
                <w:color w:val="FF0000"/>
              </w:rPr>
            </w:pPr>
            <w:r>
              <w:rPr>
                <w:color w:val="FF0000"/>
              </w:rPr>
              <w:t>07</w:t>
            </w:r>
          </w:p>
        </w:tc>
        <w:tc>
          <w:tcPr>
            <w:tcW w:w="992" w:type="dxa"/>
          </w:tcPr>
          <w:p w:rsidR="00446E95" w:rsidRDefault="00446E95" w:rsidP="001735A0">
            <w:pPr>
              <w:pStyle w:val="NormalWeb"/>
              <w:spacing w:before="0" w:beforeAutospacing="0" w:after="0" w:afterAutospacing="0"/>
              <w:jc w:val="center"/>
              <w:rPr>
                <w:color w:val="FF0000"/>
              </w:rPr>
            </w:pPr>
            <w:r>
              <w:rPr>
                <w:color w:val="FF0000"/>
              </w:rPr>
              <w:t>ENV1</w:t>
            </w:r>
          </w:p>
        </w:tc>
        <w:tc>
          <w:tcPr>
            <w:tcW w:w="4111" w:type="dxa"/>
          </w:tcPr>
          <w:p w:rsidR="00446E95" w:rsidRDefault="00446E95" w:rsidP="00117650">
            <w:pPr>
              <w:pStyle w:val="NormalWeb"/>
              <w:spacing w:before="0" w:beforeAutospacing="0" w:after="0" w:afterAutospacing="0"/>
              <w:rPr>
                <w:color w:val="FF0000"/>
              </w:rPr>
            </w:pPr>
            <w:r>
              <w:rPr>
                <w:color w:val="FF0000"/>
              </w:rPr>
              <w:t>I can’t see how any new development can be in character with the village. I sincerely would hope that no hedge or important tree would be removed.</w:t>
            </w:r>
          </w:p>
          <w:p w:rsidR="00446E95" w:rsidRDefault="00446E95" w:rsidP="00117650">
            <w:pPr>
              <w:pStyle w:val="NormalWeb"/>
              <w:spacing w:before="0" w:beforeAutospacing="0" w:after="0" w:afterAutospacing="0"/>
              <w:rPr>
                <w:color w:val="FF0000"/>
              </w:rPr>
            </w:pPr>
          </w:p>
        </w:tc>
        <w:tc>
          <w:tcPr>
            <w:tcW w:w="3180" w:type="dxa"/>
          </w:tcPr>
          <w:p w:rsidR="00446E95" w:rsidRDefault="00304C84" w:rsidP="00117650">
            <w:pPr>
              <w:pStyle w:val="NormalWeb"/>
              <w:spacing w:before="0" w:beforeAutospacing="0" w:after="0" w:afterAutospacing="0"/>
              <w:rPr>
                <w:color w:val="FF0000"/>
              </w:rPr>
            </w:pPr>
            <w:r>
              <w:rPr>
                <w:color w:val="FF0000"/>
              </w:rPr>
              <w:t>Compatible with ENV1(d)</w:t>
            </w:r>
          </w:p>
        </w:tc>
      </w:tr>
      <w:tr w:rsidR="00446E95" w:rsidTr="00446E95">
        <w:tc>
          <w:tcPr>
            <w:tcW w:w="959" w:type="dxa"/>
          </w:tcPr>
          <w:p w:rsidR="00446E95" w:rsidRDefault="00446E95" w:rsidP="00906F10">
            <w:pPr>
              <w:pStyle w:val="NormalWeb"/>
              <w:spacing w:before="0" w:beforeAutospacing="0" w:after="0" w:afterAutospacing="0"/>
              <w:jc w:val="center"/>
              <w:rPr>
                <w:color w:val="FF0000"/>
              </w:rPr>
            </w:pPr>
            <w:r>
              <w:rPr>
                <w:color w:val="FF0000"/>
              </w:rPr>
              <w:lastRenderedPageBreak/>
              <w:t>08</w:t>
            </w:r>
          </w:p>
        </w:tc>
        <w:tc>
          <w:tcPr>
            <w:tcW w:w="992" w:type="dxa"/>
          </w:tcPr>
          <w:p w:rsidR="00446E95" w:rsidRDefault="00446E95" w:rsidP="001735A0">
            <w:pPr>
              <w:pStyle w:val="NormalWeb"/>
              <w:spacing w:before="0" w:beforeAutospacing="0" w:after="0" w:afterAutospacing="0"/>
              <w:jc w:val="center"/>
              <w:rPr>
                <w:color w:val="FF0000"/>
              </w:rPr>
            </w:pPr>
            <w:r>
              <w:rPr>
                <w:color w:val="FF0000"/>
              </w:rPr>
              <w:t>ENV1</w:t>
            </w:r>
          </w:p>
        </w:tc>
        <w:tc>
          <w:tcPr>
            <w:tcW w:w="4111" w:type="dxa"/>
          </w:tcPr>
          <w:p w:rsidR="00446E95" w:rsidRPr="00337ADA" w:rsidRDefault="00446E95" w:rsidP="00117650">
            <w:pPr>
              <w:pStyle w:val="NormalWeb"/>
              <w:spacing w:before="0" w:beforeAutospacing="0" w:after="0" w:afterAutospacing="0"/>
              <w:rPr>
                <w:color w:val="FF0000"/>
              </w:rPr>
            </w:pPr>
            <w:r>
              <w:rPr>
                <w:color w:val="FF0000"/>
              </w:rPr>
              <w:t>Investigate hedgerow regulations.</w:t>
            </w:r>
          </w:p>
          <w:p w:rsidR="00446E95" w:rsidRDefault="00446E95" w:rsidP="00117650">
            <w:pPr>
              <w:pStyle w:val="NormalWeb"/>
              <w:spacing w:before="0" w:beforeAutospacing="0" w:after="0" w:afterAutospacing="0"/>
              <w:rPr>
                <w:color w:val="FF0000"/>
              </w:rPr>
            </w:pPr>
          </w:p>
        </w:tc>
        <w:tc>
          <w:tcPr>
            <w:tcW w:w="3180" w:type="dxa"/>
          </w:tcPr>
          <w:p w:rsidR="00446E95" w:rsidRDefault="00304C84" w:rsidP="00117650">
            <w:pPr>
              <w:pStyle w:val="NormalWeb"/>
              <w:spacing w:before="0" w:beforeAutospacing="0" w:after="0" w:afterAutospacing="0"/>
              <w:rPr>
                <w:color w:val="FF0000"/>
              </w:rPr>
            </w:pPr>
            <w:r w:rsidRPr="00834445">
              <w:rPr>
                <w:color w:val="FF0000"/>
                <w:highlight w:val="yellow"/>
              </w:rPr>
              <w:t>Paul will look into this.</w:t>
            </w:r>
          </w:p>
        </w:tc>
      </w:tr>
    </w:tbl>
    <w:p w:rsidR="00570B8D" w:rsidRDefault="00570B8D" w:rsidP="00117650">
      <w:pPr>
        <w:pStyle w:val="NormalWeb"/>
        <w:spacing w:before="0" w:beforeAutospacing="0" w:after="0" w:afterAutospacing="0"/>
      </w:pPr>
    </w:p>
    <w:p w:rsidR="00F56D36" w:rsidRDefault="00296DE4" w:rsidP="00117650">
      <w:pPr>
        <w:pStyle w:val="NormalWeb"/>
        <w:spacing w:before="0" w:beforeAutospacing="0" w:after="0" w:afterAutospacing="0"/>
      </w:pPr>
      <w:r>
        <w:t xml:space="preserve"> </w:t>
      </w:r>
      <w:r w:rsidR="00F56D36">
        <w:t xml:space="preserve">(e) All applications for development must clearly set out how the proposals have taken the foregoing requirements into account. </w:t>
      </w:r>
    </w:p>
    <w:p w:rsidR="00F56D36" w:rsidRDefault="00F56D36" w:rsidP="00117650">
      <w:pPr>
        <w:pStyle w:val="NormalWeb"/>
        <w:spacing w:before="0" w:beforeAutospacing="0" w:after="0" w:afterAutospacing="0"/>
      </w:pPr>
      <w:r>
        <w:t xml:space="preserve">(f) Proposals which would introduce development to isolated sites in the open countryside, or which would adversely affect the tranquillity, unspoilt character or amenity value of the landscape, will not be permitted. </w:t>
      </w:r>
    </w:p>
    <w:tbl>
      <w:tblPr>
        <w:tblStyle w:val="TableGrid"/>
        <w:tblW w:w="0" w:type="auto"/>
        <w:tblLook w:val="04A0" w:firstRow="1" w:lastRow="0" w:firstColumn="1" w:lastColumn="0" w:noHBand="0" w:noVBand="1"/>
      </w:tblPr>
      <w:tblGrid>
        <w:gridCol w:w="959"/>
        <w:gridCol w:w="992"/>
        <w:gridCol w:w="4111"/>
        <w:gridCol w:w="3180"/>
      </w:tblGrid>
      <w:tr w:rsidR="00906F10" w:rsidTr="00446E95">
        <w:tc>
          <w:tcPr>
            <w:tcW w:w="959" w:type="dxa"/>
          </w:tcPr>
          <w:p w:rsidR="00906F10" w:rsidRDefault="00906F10" w:rsidP="00906F10">
            <w:pPr>
              <w:pStyle w:val="NormalWeb"/>
              <w:spacing w:before="0" w:beforeAutospacing="0" w:after="0" w:afterAutospacing="0"/>
              <w:jc w:val="center"/>
              <w:rPr>
                <w:color w:val="FF0000"/>
              </w:rPr>
            </w:pPr>
            <w:r>
              <w:rPr>
                <w:color w:val="FF0000"/>
              </w:rPr>
              <w:t>09</w:t>
            </w:r>
          </w:p>
        </w:tc>
        <w:tc>
          <w:tcPr>
            <w:tcW w:w="992" w:type="dxa"/>
          </w:tcPr>
          <w:p w:rsidR="00906F10" w:rsidRDefault="00906F10" w:rsidP="001735A0">
            <w:pPr>
              <w:pStyle w:val="NormalWeb"/>
              <w:spacing w:before="0" w:beforeAutospacing="0" w:after="0" w:afterAutospacing="0"/>
              <w:jc w:val="center"/>
              <w:rPr>
                <w:color w:val="FF0000"/>
              </w:rPr>
            </w:pPr>
            <w:r>
              <w:rPr>
                <w:color w:val="FF0000"/>
              </w:rPr>
              <w:t>ENV1</w:t>
            </w:r>
          </w:p>
        </w:tc>
        <w:tc>
          <w:tcPr>
            <w:tcW w:w="4111" w:type="dxa"/>
          </w:tcPr>
          <w:p w:rsidR="00906F10" w:rsidRPr="00CB3F2A" w:rsidRDefault="00906F10" w:rsidP="00117650">
            <w:pPr>
              <w:pStyle w:val="NormalWeb"/>
              <w:spacing w:before="0" w:beforeAutospacing="0" w:after="0" w:afterAutospacing="0"/>
              <w:rPr>
                <w:color w:val="FF0000"/>
              </w:rPr>
            </w:pPr>
            <w:r>
              <w:rPr>
                <w:color w:val="FF0000"/>
              </w:rPr>
              <w:t>(f) Terrific</w:t>
            </w:r>
          </w:p>
          <w:p w:rsidR="00906F10" w:rsidRDefault="00906F10" w:rsidP="00117650">
            <w:pPr>
              <w:pStyle w:val="NormalWeb"/>
              <w:spacing w:before="0" w:beforeAutospacing="0" w:after="0" w:afterAutospacing="0"/>
              <w:rPr>
                <w:color w:val="FF0000"/>
              </w:rPr>
            </w:pPr>
          </w:p>
        </w:tc>
        <w:tc>
          <w:tcPr>
            <w:tcW w:w="3180" w:type="dxa"/>
          </w:tcPr>
          <w:p w:rsidR="00906F10" w:rsidRDefault="00304C84" w:rsidP="00117650">
            <w:pPr>
              <w:pStyle w:val="NormalWeb"/>
              <w:spacing w:before="0" w:beforeAutospacing="0" w:after="0" w:afterAutospacing="0"/>
              <w:rPr>
                <w:color w:val="FF0000"/>
              </w:rPr>
            </w:pPr>
            <w:r>
              <w:rPr>
                <w:color w:val="FF0000"/>
              </w:rPr>
              <w:t>Supports policies.</w:t>
            </w:r>
          </w:p>
        </w:tc>
      </w:tr>
      <w:tr w:rsidR="00906F10" w:rsidTr="00446E95">
        <w:tc>
          <w:tcPr>
            <w:tcW w:w="959" w:type="dxa"/>
          </w:tcPr>
          <w:p w:rsidR="00906F10" w:rsidRDefault="00906F10" w:rsidP="00906F10">
            <w:pPr>
              <w:pStyle w:val="NormalWeb"/>
              <w:spacing w:before="0" w:beforeAutospacing="0" w:after="0" w:afterAutospacing="0"/>
              <w:jc w:val="center"/>
              <w:rPr>
                <w:color w:val="FF0000"/>
              </w:rPr>
            </w:pPr>
            <w:r>
              <w:rPr>
                <w:color w:val="FF0000"/>
              </w:rPr>
              <w:t>10</w:t>
            </w:r>
          </w:p>
        </w:tc>
        <w:tc>
          <w:tcPr>
            <w:tcW w:w="992" w:type="dxa"/>
          </w:tcPr>
          <w:p w:rsidR="00906F10" w:rsidRDefault="00906F10" w:rsidP="001735A0">
            <w:pPr>
              <w:pStyle w:val="NormalWeb"/>
              <w:spacing w:before="0" w:beforeAutospacing="0" w:after="0" w:afterAutospacing="0"/>
              <w:jc w:val="center"/>
              <w:rPr>
                <w:color w:val="FF0000"/>
              </w:rPr>
            </w:pPr>
            <w:r>
              <w:rPr>
                <w:color w:val="FF0000"/>
              </w:rPr>
              <w:t>ENV1</w:t>
            </w:r>
          </w:p>
        </w:tc>
        <w:tc>
          <w:tcPr>
            <w:tcW w:w="4111" w:type="dxa"/>
          </w:tcPr>
          <w:p w:rsidR="00906F10" w:rsidRDefault="00906F10" w:rsidP="00117650">
            <w:pPr>
              <w:pStyle w:val="NormalWeb"/>
              <w:spacing w:before="0" w:beforeAutospacing="0" w:after="0" w:afterAutospacing="0"/>
              <w:rPr>
                <w:color w:val="FF0000"/>
              </w:rPr>
            </w:pPr>
            <w:r>
              <w:rPr>
                <w:color w:val="FF0000"/>
              </w:rPr>
              <w:t>I agree with these policies.</w:t>
            </w:r>
          </w:p>
          <w:p w:rsidR="00906F10" w:rsidRDefault="00906F10" w:rsidP="00117650">
            <w:pPr>
              <w:pStyle w:val="NormalWeb"/>
              <w:spacing w:before="0" w:beforeAutospacing="0" w:after="0" w:afterAutospacing="0"/>
              <w:rPr>
                <w:color w:val="FF0000"/>
              </w:rPr>
            </w:pPr>
          </w:p>
        </w:tc>
        <w:tc>
          <w:tcPr>
            <w:tcW w:w="3180" w:type="dxa"/>
          </w:tcPr>
          <w:p w:rsidR="00906F10" w:rsidRDefault="00304C84" w:rsidP="00117650">
            <w:pPr>
              <w:pStyle w:val="NormalWeb"/>
              <w:spacing w:before="0" w:beforeAutospacing="0" w:after="0" w:afterAutospacing="0"/>
              <w:rPr>
                <w:color w:val="FF0000"/>
              </w:rPr>
            </w:pPr>
            <w:r>
              <w:rPr>
                <w:color w:val="FF0000"/>
              </w:rPr>
              <w:t>Supports policies.</w:t>
            </w:r>
          </w:p>
        </w:tc>
      </w:tr>
      <w:tr w:rsidR="00906F10" w:rsidTr="00446E95">
        <w:tc>
          <w:tcPr>
            <w:tcW w:w="959" w:type="dxa"/>
          </w:tcPr>
          <w:p w:rsidR="00906F10" w:rsidRDefault="00906F10" w:rsidP="00906F10">
            <w:pPr>
              <w:pStyle w:val="NormalWeb"/>
              <w:spacing w:before="0" w:beforeAutospacing="0" w:after="0" w:afterAutospacing="0"/>
              <w:jc w:val="center"/>
              <w:rPr>
                <w:color w:val="FF0000"/>
              </w:rPr>
            </w:pPr>
            <w:r>
              <w:rPr>
                <w:color w:val="FF0000"/>
              </w:rPr>
              <w:t>11</w:t>
            </w:r>
          </w:p>
        </w:tc>
        <w:tc>
          <w:tcPr>
            <w:tcW w:w="992" w:type="dxa"/>
          </w:tcPr>
          <w:p w:rsidR="00906F10" w:rsidRDefault="00906F10" w:rsidP="001735A0">
            <w:pPr>
              <w:pStyle w:val="NormalWeb"/>
              <w:spacing w:before="0" w:beforeAutospacing="0" w:after="0" w:afterAutospacing="0"/>
              <w:jc w:val="center"/>
              <w:rPr>
                <w:color w:val="FF0000"/>
              </w:rPr>
            </w:pPr>
            <w:r>
              <w:rPr>
                <w:color w:val="FF0000"/>
              </w:rPr>
              <w:t>ENV1</w:t>
            </w:r>
          </w:p>
        </w:tc>
        <w:tc>
          <w:tcPr>
            <w:tcW w:w="4111" w:type="dxa"/>
          </w:tcPr>
          <w:p w:rsidR="00906F10" w:rsidRDefault="00906F10" w:rsidP="00117650">
            <w:pPr>
              <w:pStyle w:val="NormalWeb"/>
              <w:spacing w:before="0" w:beforeAutospacing="0" w:after="0" w:afterAutospacing="0"/>
              <w:rPr>
                <w:color w:val="FF0000"/>
              </w:rPr>
            </w:pPr>
            <w:r>
              <w:rPr>
                <w:color w:val="FF0000"/>
              </w:rPr>
              <w:t>Agree</w:t>
            </w:r>
          </w:p>
          <w:p w:rsidR="00906F10" w:rsidRDefault="00906F10" w:rsidP="00117650">
            <w:pPr>
              <w:pStyle w:val="NormalWeb"/>
              <w:spacing w:before="0" w:beforeAutospacing="0" w:after="0" w:afterAutospacing="0"/>
              <w:rPr>
                <w:color w:val="FF0000"/>
              </w:rPr>
            </w:pPr>
          </w:p>
        </w:tc>
        <w:tc>
          <w:tcPr>
            <w:tcW w:w="3180" w:type="dxa"/>
          </w:tcPr>
          <w:p w:rsidR="00906F10" w:rsidRDefault="00304C84" w:rsidP="00117650">
            <w:pPr>
              <w:pStyle w:val="NormalWeb"/>
              <w:spacing w:before="0" w:beforeAutospacing="0" w:after="0" w:afterAutospacing="0"/>
              <w:rPr>
                <w:color w:val="FF0000"/>
              </w:rPr>
            </w:pPr>
            <w:r>
              <w:rPr>
                <w:color w:val="FF0000"/>
              </w:rPr>
              <w:t>Supports policies.</w:t>
            </w:r>
          </w:p>
        </w:tc>
      </w:tr>
      <w:tr w:rsidR="00906F10" w:rsidTr="00446E95">
        <w:tc>
          <w:tcPr>
            <w:tcW w:w="959" w:type="dxa"/>
          </w:tcPr>
          <w:p w:rsidR="00906F10" w:rsidRDefault="00906F10" w:rsidP="00906F10">
            <w:pPr>
              <w:pStyle w:val="NormalWeb"/>
              <w:spacing w:before="0" w:beforeAutospacing="0" w:after="0" w:afterAutospacing="0"/>
              <w:jc w:val="center"/>
              <w:rPr>
                <w:color w:val="FF0000"/>
              </w:rPr>
            </w:pPr>
            <w:r>
              <w:rPr>
                <w:color w:val="FF0000"/>
              </w:rPr>
              <w:t>12</w:t>
            </w:r>
          </w:p>
        </w:tc>
        <w:tc>
          <w:tcPr>
            <w:tcW w:w="992" w:type="dxa"/>
          </w:tcPr>
          <w:p w:rsidR="00906F10" w:rsidRDefault="00906F10" w:rsidP="001735A0">
            <w:pPr>
              <w:pStyle w:val="NormalWeb"/>
              <w:spacing w:before="0" w:beforeAutospacing="0" w:after="0" w:afterAutospacing="0"/>
              <w:jc w:val="center"/>
              <w:rPr>
                <w:color w:val="FF0000"/>
              </w:rPr>
            </w:pPr>
            <w:r>
              <w:rPr>
                <w:color w:val="FF0000"/>
              </w:rPr>
              <w:t>ENV1</w:t>
            </w:r>
          </w:p>
        </w:tc>
        <w:tc>
          <w:tcPr>
            <w:tcW w:w="4111" w:type="dxa"/>
          </w:tcPr>
          <w:p w:rsidR="00906F10" w:rsidRDefault="00906F10" w:rsidP="00117650">
            <w:pPr>
              <w:pStyle w:val="NormalWeb"/>
              <w:spacing w:before="0" w:beforeAutospacing="0" w:after="0" w:afterAutospacing="0"/>
              <w:rPr>
                <w:color w:val="FF0000"/>
              </w:rPr>
            </w:pPr>
            <w:r>
              <w:rPr>
                <w:color w:val="FF0000"/>
              </w:rPr>
              <w:t>This is all generic – it could apply to anywhere.  Where is the actual plan?</w:t>
            </w:r>
          </w:p>
          <w:p w:rsidR="00906F10" w:rsidRDefault="00906F10" w:rsidP="00117650">
            <w:pPr>
              <w:pStyle w:val="NormalWeb"/>
              <w:spacing w:before="0" w:beforeAutospacing="0" w:after="0" w:afterAutospacing="0"/>
              <w:rPr>
                <w:color w:val="FF0000"/>
              </w:rPr>
            </w:pPr>
          </w:p>
        </w:tc>
        <w:tc>
          <w:tcPr>
            <w:tcW w:w="3180" w:type="dxa"/>
          </w:tcPr>
          <w:p w:rsidR="00906F10" w:rsidRDefault="00304C84" w:rsidP="00117650">
            <w:pPr>
              <w:pStyle w:val="NormalWeb"/>
              <w:spacing w:before="0" w:beforeAutospacing="0" w:after="0" w:afterAutospacing="0"/>
              <w:rPr>
                <w:color w:val="FF0000"/>
              </w:rPr>
            </w:pPr>
            <w:r>
              <w:rPr>
                <w:color w:val="FF0000"/>
              </w:rPr>
              <w:t>Still at consultation stage and setting criteria.</w:t>
            </w:r>
          </w:p>
        </w:tc>
      </w:tr>
      <w:tr w:rsidR="00906F10" w:rsidTr="00446E95">
        <w:tc>
          <w:tcPr>
            <w:tcW w:w="959" w:type="dxa"/>
          </w:tcPr>
          <w:p w:rsidR="00906F10" w:rsidRDefault="00906F10" w:rsidP="00906F10">
            <w:pPr>
              <w:pStyle w:val="NormalWeb"/>
              <w:spacing w:before="0" w:beforeAutospacing="0" w:after="0" w:afterAutospacing="0"/>
              <w:jc w:val="center"/>
              <w:rPr>
                <w:color w:val="FF0000"/>
              </w:rPr>
            </w:pPr>
            <w:r>
              <w:rPr>
                <w:color w:val="FF0000"/>
              </w:rPr>
              <w:t>13</w:t>
            </w:r>
          </w:p>
        </w:tc>
        <w:tc>
          <w:tcPr>
            <w:tcW w:w="992" w:type="dxa"/>
          </w:tcPr>
          <w:p w:rsidR="00906F10" w:rsidRDefault="00906F10" w:rsidP="001735A0">
            <w:pPr>
              <w:pStyle w:val="NormalWeb"/>
              <w:spacing w:before="0" w:beforeAutospacing="0" w:after="0" w:afterAutospacing="0"/>
              <w:jc w:val="center"/>
              <w:rPr>
                <w:color w:val="FF0000"/>
              </w:rPr>
            </w:pPr>
            <w:r>
              <w:rPr>
                <w:color w:val="FF0000"/>
              </w:rPr>
              <w:t>ENV1</w:t>
            </w:r>
          </w:p>
        </w:tc>
        <w:tc>
          <w:tcPr>
            <w:tcW w:w="4111" w:type="dxa"/>
          </w:tcPr>
          <w:p w:rsidR="00906F10" w:rsidRDefault="00906F10" w:rsidP="00117650">
            <w:pPr>
              <w:pStyle w:val="NormalWeb"/>
              <w:spacing w:before="0" w:beforeAutospacing="0" w:after="0" w:afterAutospacing="0"/>
              <w:rPr>
                <w:color w:val="FF0000"/>
              </w:rPr>
            </w:pPr>
            <w:r>
              <w:rPr>
                <w:color w:val="FF0000"/>
              </w:rPr>
              <w:t xml:space="preserve">Green spaces should be enhanced in positive ways </w:t>
            </w:r>
            <w:proofErr w:type="spellStart"/>
            <w:r>
              <w:rPr>
                <w:color w:val="FF0000"/>
              </w:rPr>
              <w:t>ie</w:t>
            </w:r>
            <w:proofErr w:type="spellEnd"/>
            <w:r>
              <w:rPr>
                <w:color w:val="FF0000"/>
              </w:rPr>
              <w:t xml:space="preserve"> planting community orchards with indigenous species of the area.</w:t>
            </w:r>
          </w:p>
          <w:p w:rsidR="00906F10" w:rsidRDefault="00906F10" w:rsidP="00117650">
            <w:pPr>
              <w:pStyle w:val="NormalWeb"/>
              <w:spacing w:before="0" w:beforeAutospacing="0" w:after="0" w:afterAutospacing="0"/>
              <w:rPr>
                <w:color w:val="FF0000"/>
              </w:rPr>
            </w:pPr>
          </w:p>
        </w:tc>
        <w:tc>
          <w:tcPr>
            <w:tcW w:w="3180" w:type="dxa"/>
          </w:tcPr>
          <w:p w:rsidR="00906F10" w:rsidRDefault="00304C84" w:rsidP="00117650">
            <w:pPr>
              <w:pStyle w:val="NormalWeb"/>
              <w:spacing w:before="0" w:beforeAutospacing="0" w:after="0" w:afterAutospacing="0"/>
              <w:rPr>
                <w:color w:val="FF0000"/>
              </w:rPr>
            </w:pPr>
            <w:r>
              <w:rPr>
                <w:color w:val="FF0000"/>
              </w:rPr>
              <w:t>To be encouraged.</w:t>
            </w:r>
          </w:p>
        </w:tc>
      </w:tr>
      <w:tr w:rsidR="00906F10" w:rsidTr="00446E95">
        <w:tc>
          <w:tcPr>
            <w:tcW w:w="959" w:type="dxa"/>
          </w:tcPr>
          <w:p w:rsidR="00906F10" w:rsidRDefault="00906F10" w:rsidP="00906F10">
            <w:pPr>
              <w:pStyle w:val="NormalWeb"/>
              <w:spacing w:before="0" w:beforeAutospacing="0" w:after="0" w:afterAutospacing="0"/>
              <w:jc w:val="center"/>
              <w:rPr>
                <w:color w:val="FF0000"/>
              </w:rPr>
            </w:pPr>
            <w:r>
              <w:rPr>
                <w:color w:val="FF0000"/>
              </w:rPr>
              <w:t>14</w:t>
            </w:r>
          </w:p>
        </w:tc>
        <w:tc>
          <w:tcPr>
            <w:tcW w:w="992" w:type="dxa"/>
          </w:tcPr>
          <w:p w:rsidR="00906F10" w:rsidRDefault="00906F10" w:rsidP="001735A0">
            <w:pPr>
              <w:pStyle w:val="NormalWeb"/>
              <w:spacing w:before="0" w:beforeAutospacing="0" w:after="0" w:afterAutospacing="0"/>
              <w:jc w:val="center"/>
              <w:rPr>
                <w:color w:val="FF0000"/>
              </w:rPr>
            </w:pPr>
            <w:r>
              <w:rPr>
                <w:color w:val="FF0000"/>
              </w:rPr>
              <w:t>ENV1</w:t>
            </w:r>
          </w:p>
        </w:tc>
        <w:tc>
          <w:tcPr>
            <w:tcW w:w="4111" w:type="dxa"/>
          </w:tcPr>
          <w:p w:rsidR="00906F10" w:rsidRDefault="00906F10" w:rsidP="00117650">
            <w:pPr>
              <w:pStyle w:val="NormalWeb"/>
              <w:spacing w:before="0" w:beforeAutospacing="0" w:after="0" w:afterAutospacing="0"/>
              <w:rPr>
                <w:color w:val="FF0000"/>
              </w:rPr>
            </w:pPr>
            <w:r>
              <w:rPr>
                <w:color w:val="FF0000"/>
              </w:rPr>
              <w:t>I agree with these policies.</w:t>
            </w:r>
          </w:p>
          <w:p w:rsidR="00906F10" w:rsidRDefault="00906F10" w:rsidP="00117650">
            <w:pPr>
              <w:pStyle w:val="NormalWeb"/>
              <w:spacing w:before="0" w:beforeAutospacing="0" w:after="0" w:afterAutospacing="0"/>
              <w:rPr>
                <w:color w:val="FF0000"/>
              </w:rPr>
            </w:pPr>
          </w:p>
        </w:tc>
        <w:tc>
          <w:tcPr>
            <w:tcW w:w="3180" w:type="dxa"/>
          </w:tcPr>
          <w:p w:rsidR="00906F10" w:rsidRDefault="00304C84" w:rsidP="00117650">
            <w:pPr>
              <w:pStyle w:val="NormalWeb"/>
              <w:spacing w:before="0" w:beforeAutospacing="0" w:after="0" w:afterAutospacing="0"/>
              <w:rPr>
                <w:color w:val="FF0000"/>
              </w:rPr>
            </w:pPr>
            <w:r>
              <w:rPr>
                <w:color w:val="FF0000"/>
              </w:rPr>
              <w:t>Supports policies</w:t>
            </w:r>
          </w:p>
        </w:tc>
      </w:tr>
      <w:tr w:rsidR="00906F10" w:rsidTr="00446E95">
        <w:tc>
          <w:tcPr>
            <w:tcW w:w="959" w:type="dxa"/>
          </w:tcPr>
          <w:p w:rsidR="00906F10" w:rsidRDefault="00906F10" w:rsidP="00906F10">
            <w:pPr>
              <w:pStyle w:val="NormalWeb"/>
              <w:spacing w:before="0" w:beforeAutospacing="0" w:after="0" w:afterAutospacing="0"/>
              <w:jc w:val="center"/>
              <w:rPr>
                <w:color w:val="FF0000"/>
              </w:rPr>
            </w:pPr>
            <w:r>
              <w:rPr>
                <w:color w:val="FF0000"/>
              </w:rPr>
              <w:t>15</w:t>
            </w:r>
          </w:p>
        </w:tc>
        <w:tc>
          <w:tcPr>
            <w:tcW w:w="992" w:type="dxa"/>
          </w:tcPr>
          <w:p w:rsidR="00906F10" w:rsidRDefault="00906F10" w:rsidP="001735A0">
            <w:pPr>
              <w:pStyle w:val="NormalWeb"/>
              <w:spacing w:before="0" w:beforeAutospacing="0" w:after="0" w:afterAutospacing="0"/>
              <w:jc w:val="center"/>
              <w:rPr>
                <w:color w:val="FF0000"/>
              </w:rPr>
            </w:pPr>
            <w:r>
              <w:rPr>
                <w:color w:val="FF0000"/>
              </w:rPr>
              <w:t>ENV1</w:t>
            </w:r>
          </w:p>
        </w:tc>
        <w:tc>
          <w:tcPr>
            <w:tcW w:w="4111" w:type="dxa"/>
          </w:tcPr>
          <w:p w:rsidR="00906F10" w:rsidRDefault="00906F10" w:rsidP="00117650">
            <w:pPr>
              <w:pStyle w:val="NormalWeb"/>
              <w:spacing w:before="0" w:beforeAutospacing="0" w:after="0" w:afterAutospacing="0"/>
              <w:rPr>
                <w:color w:val="FF0000"/>
              </w:rPr>
            </w:pPr>
            <w:r>
              <w:rPr>
                <w:color w:val="FF0000"/>
              </w:rPr>
              <w:t>Keep the countryside.</w:t>
            </w:r>
          </w:p>
          <w:p w:rsidR="00906F10" w:rsidRDefault="00906F10" w:rsidP="00117650">
            <w:pPr>
              <w:pStyle w:val="NormalWeb"/>
              <w:spacing w:before="0" w:beforeAutospacing="0" w:after="0" w:afterAutospacing="0"/>
              <w:rPr>
                <w:color w:val="FF0000"/>
              </w:rPr>
            </w:pPr>
          </w:p>
        </w:tc>
        <w:tc>
          <w:tcPr>
            <w:tcW w:w="3180" w:type="dxa"/>
          </w:tcPr>
          <w:p w:rsidR="00906F10" w:rsidRDefault="00304C84" w:rsidP="00117650">
            <w:pPr>
              <w:pStyle w:val="NormalWeb"/>
              <w:spacing w:before="0" w:beforeAutospacing="0" w:after="0" w:afterAutospacing="0"/>
              <w:rPr>
                <w:color w:val="FF0000"/>
              </w:rPr>
            </w:pPr>
            <w:r>
              <w:rPr>
                <w:color w:val="FF0000"/>
              </w:rPr>
              <w:t>Statement.</w:t>
            </w:r>
          </w:p>
        </w:tc>
      </w:tr>
      <w:tr w:rsidR="00906F10" w:rsidTr="00446E95">
        <w:tc>
          <w:tcPr>
            <w:tcW w:w="959" w:type="dxa"/>
          </w:tcPr>
          <w:p w:rsidR="00906F10" w:rsidRDefault="00906F10" w:rsidP="00906F10">
            <w:pPr>
              <w:pStyle w:val="NormalWeb"/>
              <w:spacing w:before="0" w:beforeAutospacing="0" w:after="0" w:afterAutospacing="0"/>
              <w:jc w:val="center"/>
              <w:rPr>
                <w:color w:val="FF0000"/>
              </w:rPr>
            </w:pPr>
            <w:r>
              <w:rPr>
                <w:color w:val="FF0000"/>
              </w:rPr>
              <w:t>16</w:t>
            </w:r>
          </w:p>
        </w:tc>
        <w:tc>
          <w:tcPr>
            <w:tcW w:w="992" w:type="dxa"/>
          </w:tcPr>
          <w:p w:rsidR="00906F10" w:rsidRDefault="00906F10" w:rsidP="001735A0">
            <w:pPr>
              <w:pStyle w:val="NormalWeb"/>
              <w:spacing w:before="0" w:beforeAutospacing="0" w:after="0" w:afterAutospacing="0"/>
              <w:jc w:val="center"/>
              <w:rPr>
                <w:color w:val="FF0000"/>
              </w:rPr>
            </w:pPr>
            <w:r>
              <w:rPr>
                <w:color w:val="FF0000"/>
              </w:rPr>
              <w:t>ENV1</w:t>
            </w:r>
          </w:p>
        </w:tc>
        <w:tc>
          <w:tcPr>
            <w:tcW w:w="4111" w:type="dxa"/>
          </w:tcPr>
          <w:p w:rsidR="00906F10" w:rsidRDefault="00906F10" w:rsidP="00117650">
            <w:pPr>
              <w:pStyle w:val="NormalWeb"/>
              <w:spacing w:before="0" w:beforeAutospacing="0" w:after="0" w:afterAutospacing="0"/>
              <w:rPr>
                <w:color w:val="FF0000"/>
              </w:rPr>
            </w:pPr>
            <w:r>
              <w:rPr>
                <w:color w:val="FF0000"/>
              </w:rPr>
              <w:t>Congratulations on what you have done. I moved into the village and am delighted with the good access to excellent walks into the countryside.  R Johnson.</w:t>
            </w:r>
          </w:p>
          <w:p w:rsidR="00906F10" w:rsidRDefault="00906F10" w:rsidP="00117650">
            <w:pPr>
              <w:pStyle w:val="NormalWeb"/>
              <w:spacing w:before="0" w:beforeAutospacing="0" w:after="0" w:afterAutospacing="0"/>
              <w:rPr>
                <w:color w:val="FF0000"/>
              </w:rPr>
            </w:pPr>
          </w:p>
        </w:tc>
        <w:tc>
          <w:tcPr>
            <w:tcW w:w="3180" w:type="dxa"/>
          </w:tcPr>
          <w:p w:rsidR="00906F10" w:rsidRDefault="00304C84" w:rsidP="00117650">
            <w:pPr>
              <w:pStyle w:val="NormalWeb"/>
              <w:spacing w:before="0" w:beforeAutospacing="0" w:after="0" w:afterAutospacing="0"/>
              <w:rPr>
                <w:color w:val="FF0000"/>
              </w:rPr>
            </w:pPr>
            <w:r>
              <w:rPr>
                <w:color w:val="FF0000"/>
              </w:rPr>
              <w:t>Statement.</w:t>
            </w:r>
          </w:p>
        </w:tc>
      </w:tr>
      <w:tr w:rsidR="00906F10" w:rsidTr="00446E95">
        <w:tc>
          <w:tcPr>
            <w:tcW w:w="959" w:type="dxa"/>
          </w:tcPr>
          <w:p w:rsidR="00906F10" w:rsidRDefault="00906F10" w:rsidP="00906F10">
            <w:pPr>
              <w:pStyle w:val="NormalWeb"/>
              <w:spacing w:before="0" w:beforeAutospacing="0" w:after="0" w:afterAutospacing="0"/>
              <w:jc w:val="center"/>
              <w:rPr>
                <w:color w:val="FF0000"/>
              </w:rPr>
            </w:pPr>
            <w:r>
              <w:rPr>
                <w:color w:val="FF0000"/>
              </w:rPr>
              <w:t>17</w:t>
            </w:r>
          </w:p>
        </w:tc>
        <w:tc>
          <w:tcPr>
            <w:tcW w:w="992" w:type="dxa"/>
          </w:tcPr>
          <w:p w:rsidR="00906F10" w:rsidRDefault="00906F10" w:rsidP="001735A0">
            <w:pPr>
              <w:pStyle w:val="NormalWeb"/>
              <w:spacing w:before="0" w:beforeAutospacing="0" w:after="0" w:afterAutospacing="0"/>
              <w:jc w:val="center"/>
              <w:rPr>
                <w:color w:val="FF0000"/>
              </w:rPr>
            </w:pPr>
            <w:r>
              <w:rPr>
                <w:color w:val="FF0000"/>
              </w:rPr>
              <w:t>ENV1</w:t>
            </w:r>
          </w:p>
        </w:tc>
        <w:tc>
          <w:tcPr>
            <w:tcW w:w="4111" w:type="dxa"/>
          </w:tcPr>
          <w:p w:rsidR="00906F10" w:rsidRDefault="00906F10" w:rsidP="00117650">
            <w:pPr>
              <w:pStyle w:val="NormalWeb"/>
              <w:spacing w:before="0" w:beforeAutospacing="0" w:after="0" w:afterAutospacing="0"/>
              <w:rPr>
                <w:color w:val="FF0000"/>
              </w:rPr>
            </w:pPr>
            <w:r>
              <w:rPr>
                <w:color w:val="FF0000"/>
              </w:rPr>
              <w:t>Clifton has large areas of potential land, development of which would support the local pub.</w:t>
            </w:r>
          </w:p>
          <w:p w:rsidR="00906F10" w:rsidRDefault="00906F10" w:rsidP="00117650">
            <w:pPr>
              <w:pStyle w:val="NormalWeb"/>
              <w:spacing w:before="0" w:beforeAutospacing="0" w:after="0" w:afterAutospacing="0"/>
              <w:rPr>
                <w:color w:val="FF0000"/>
              </w:rPr>
            </w:pPr>
          </w:p>
        </w:tc>
        <w:tc>
          <w:tcPr>
            <w:tcW w:w="3180" w:type="dxa"/>
          </w:tcPr>
          <w:p w:rsidR="00906F10" w:rsidRDefault="00304C84" w:rsidP="00117650">
            <w:pPr>
              <w:pStyle w:val="NormalWeb"/>
              <w:spacing w:before="0" w:beforeAutospacing="0" w:after="0" w:afterAutospacing="0"/>
              <w:rPr>
                <w:color w:val="FF0000"/>
              </w:rPr>
            </w:pPr>
            <w:r w:rsidRPr="00834445">
              <w:rPr>
                <w:color w:val="FF0000"/>
                <w:highlight w:val="yellow"/>
              </w:rPr>
              <w:t>Move comment to Housing.</w:t>
            </w:r>
          </w:p>
        </w:tc>
      </w:tr>
      <w:tr w:rsidR="00906F10" w:rsidTr="00446E95">
        <w:tc>
          <w:tcPr>
            <w:tcW w:w="959" w:type="dxa"/>
          </w:tcPr>
          <w:p w:rsidR="00906F10" w:rsidRDefault="00906F10" w:rsidP="00906F10">
            <w:pPr>
              <w:pStyle w:val="NormalWeb"/>
              <w:spacing w:before="0" w:beforeAutospacing="0" w:after="0" w:afterAutospacing="0"/>
              <w:jc w:val="center"/>
              <w:rPr>
                <w:color w:val="FF0000"/>
              </w:rPr>
            </w:pPr>
            <w:r>
              <w:rPr>
                <w:color w:val="FF0000"/>
              </w:rPr>
              <w:t>18</w:t>
            </w:r>
          </w:p>
        </w:tc>
        <w:tc>
          <w:tcPr>
            <w:tcW w:w="992" w:type="dxa"/>
          </w:tcPr>
          <w:p w:rsidR="00906F10" w:rsidRDefault="00906F10" w:rsidP="001735A0">
            <w:pPr>
              <w:pStyle w:val="NormalWeb"/>
              <w:spacing w:before="0" w:beforeAutospacing="0" w:after="0" w:afterAutospacing="0"/>
              <w:jc w:val="center"/>
              <w:rPr>
                <w:color w:val="FF0000"/>
              </w:rPr>
            </w:pPr>
            <w:r>
              <w:rPr>
                <w:color w:val="FF0000"/>
              </w:rPr>
              <w:t>ENV1</w:t>
            </w:r>
          </w:p>
        </w:tc>
        <w:tc>
          <w:tcPr>
            <w:tcW w:w="4111" w:type="dxa"/>
          </w:tcPr>
          <w:p w:rsidR="00906F10" w:rsidRDefault="00906F10" w:rsidP="00117650">
            <w:pPr>
              <w:pStyle w:val="NormalWeb"/>
              <w:spacing w:before="0" w:beforeAutospacing="0" w:after="0" w:afterAutospacing="0"/>
              <w:rPr>
                <w:color w:val="FF0000"/>
              </w:rPr>
            </w:pPr>
            <w:r>
              <w:rPr>
                <w:color w:val="FF0000"/>
              </w:rPr>
              <w:t>The environment nice for walks.</w:t>
            </w:r>
          </w:p>
          <w:p w:rsidR="00906F10" w:rsidRDefault="00906F10" w:rsidP="00117650">
            <w:pPr>
              <w:pStyle w:val="NormalWeb"/>
              <w:spacing w:before="0" w:beforeAutospacing="0" w:after="0" w:afterAutospacing="0"/>
              <w:rPr>
                <w:color w:val="FF0000"/>
              </w:rPr>
            </w:pPr>
          </w:p>
        </w:tc>
        <w:tc>
          <w:tcPr>
            <w:tcW w:w="3180" w:type="dxa"/>
          </w:tcPr>
          <w:p w:rsidR="00906F10" w:rsidRDefault="00304C84" w:rsidP="00117650">
            <w:pPr>
              <w:pStyle w:val="NormalWeb"/>
              <w:spacing w:before="0" w:beforeAutospacing="0" w:after="0" w:afterAutospacing="0"/>
              <w:rPr>
                <w:color w:val="FF0000"/>
              </w:rPr>
            </w:pPr>
            <w:r>
              <w:rPr>
                <w:color w:val="FF0000"/>
              </w:rPr>
              <w:t>Statement</w:t>
            </w:r>
          </w:p>
        </w:tc>
      </w:tr>
    </w:tbl>
    <w:p w:rsidR="00E34AC4" w:rsidRDefault="00E34AC4" w:rsidP="00117650">
      <w:pPr>
        <w:pStyle w:val="NormalWeb"/>
        <w:spacing w:before="0" w:beforeAutospacing="0" w:after="0" w:afterAutospacing="0"/>
        <w:rPr>
          <w:color w:val="FF0000"/>
        </w:rPr>
      </w:pPr>
    </w:p>
    <w:p w:rsidR="007B2828" w:rsidRDefault="007B2828" w:rsidP="00117650">
      <w:pPr>
        <w:spacing w:after="0"/>
        <w:rPr>
          <w:rFonts w:ascii="Times New Roman" w:eastAsia="Times New Roman" w:hAnsi="Times New Roman" w:cs="Times New Roman"/>
          <w:b/>
          <w:sz w:val="24"/>
          <w:szCs w:val="24"/>
          <w:lang w:eastAsia="en-GB"/>
        </w:rPr>
      </w:pPr>
      <w:r>
        <w:rPr>
          <w:b/>
        </w:rPr>
        <w:br w:type="page"/>
      </w:r>
    </w:p>
    <w:p w:rsidR="00F56D36" w:rsidRPr="00F56D36" w:rsidRDefault="00F56D36" w:rsidP="00117650">
      <w:pPr>
        <w:pStyle w:val="NormalWeb"/>
        <w:spacing w:before="0" w:beforeAutospacing="0" w:after="0" w:afterAutospacing="0"/>
        <w:rPr>
          <w:b/>
        </w:rPr>
      </w:pPr>
      <w:r w:rsidRPr="00F56D36">
        <w:rPr>
          <w:b/>
        </w:rPr>
        <w:lastRenderedPageBreak/>
        <w:t xml:space="preserve">Policy DED - ENV2: Adequacy of infrastructure </w:t>
      </w:r>
    </w:p>
    <w:p w:rsidR="00F56D36" w:rsidRDefault="00F56D36" w:rsidP="00117650">
      <w:pPr>
        <w:pStyle w:val="NormalWeb"/>
        <w:spacing w:before="0" w:beforeAutospacing="0" w:after="0" w:afterAutospacing="0"/>
      </w:pPr>
      <w:r>
        <w:t xml:space="preserve">It is recognised that the foul drainage and water supply systems serving the Parish are close to or at their limits. </w:t>
      </w:r>
    </w:p>
    <w:p w:rsidR="00F56D36" w:rsidRDefault="00F56D36" w:rsidP="00117650">
      <w:pPr>
        <w:pStyle w:val="NormalWeb"/>
        <w:spacing w:before="0" w:beforeAutospacing="0" w:after="0" w:afterAutospacing="0"/>
      </w:pPr>
      <w:r>
        <w:t xml:space="preserve">No full planning application for development will be permitted unless it has been specifically confirmed by the relevant utility provider that the foul drainage and water supply infrastructure has adequate capacity or, if not and an upgrade is required, until it has been confirmed that any necessary upgrade works have been completed and consequently there is adequate capacity. </w:t>
      </w:r>
    </w:p>
    <w:p w:rsidR="00F56D36" w:rsidRDefault="00F56D36" w:rsidP="00117650">
      <w:pPr>
        <w:pStyle w:val="NormalWeb"/>
        <w:spacing w:before="0" w:beforeAutospacing="0" w:after="0" w:afterAutospacing="0"/>
      </w:pPr>
      <w:r>
        <w:t xml:space="preserve">The foregoing shall apply mutatis mutandis to surface water drainage, gas and electricity supply. </w:t>
      </w:r>
    </w:p>
    <w:tbl>
      <w:tblPr>
        <w:tblStyle w:val="TableGrid"/>
        <w:tblW w:w="0" w:type="auto"/>
        <w:tblLook w:val="04A0" w:firstRow="1" w:lastRow="0" w:firstColumn="1" w:lastColumn="0" w:noHBand="0" w:noVBand="1"/>
      </w:tblPr>
      <w:tblGrid>
        <w:gridCol w:w="959"/>
        <w:gridCol w:w="992"/>
        <w:gridCol w:w="4111"/>
        <w:gridCol w:w="3180"/>
      </w:tblGrid>
      <w:tr w:rsidR="00446E95" w:rsidTr="00446E95">
        <w:tc>
          <w:tcPr>
            <w:tcW w:w="959" w:type="dxa"/>
          </w:tcPr>
          <w:p w:rsidR="00446E95" w:rsidRDefault="00906F10" w:rsidP="00906F10">
            <w:pPr>
              <w:pStyle w:val="NormalWeb"/>
              <w:spacing w:before="0" w:beforeAutospacing="0" w:after="0" w:afterAutospacing="0"/>
              <w:jc w:val="center"/>
              <w:rPr>
                <w:color w:val="FF0000"/>
              </w:rPr>
            </w:pPr>
            <w:r>
              <w:rPr>
                <w:color w:val="FF0000"/>
              </w:rPr>
              <w:t>19</w:t>
            </w:r>
          </w:p>
        </w:tc>
        <w:tc>
          <w:tcPr>
            <w:tcW w:w="992" w:type="dxa"/>
          </w:tcPr>
          <w:p w:rsidR="00446E95" w:rsidRDefault="00570B8D" w:rsidP="00117650">
            <w:pPr>
              <w:pStyle w:val="NormalWeb"/>
              <w:spacing w:before="0" w:beforeAutospacing="0" w:after="0" w:afterAutospacing="0"/>
              <w:rPr>
                <w:color w:val="FF0000"/>
              </w:rPr>
            </w:pPr>
            <w:r>
              <w:rPr>
                <w:color w:val="FF0000"/>
              </w:rPr>
              <w:t>ENV2</w:t>
            </w:r>
          </w:p>
        </w:tc>
        <w:tc>
          <w:tcPr>
            <w:tcW w:w="4111" w:type="dxa"/>
          </w:tcPr>
          <w:p w:rsidR="00446E95" w:rsidRDefault="00446E95" w:rsidP="00117650">
            <w:pPr>
              <w:pStyle w:val="NormalWeb"/>
              <w:spacing w:before="0" w:beforeAutospacing="0" w:after="0" w:afterAutospacing="0"/>
              <w:rPr>
                <w:color w:val="FF0000"/>
              </w:rPr>
            </w:pPr>
            <w:r>
              <w:rPr>
                <w:color w:val="FF0000"/>
              </w:rPr>
              <w:t xml:space="preserve">I think that this is very important – </w:t>
            </w:r>
            <w:proofErr w:type="spellStart"/>
            <w:r>
              <w:rPr>
                <w:color w:val="FF0000"/>
              </w:rPr>
              <w:t>ie</w:t>
            </w:r>
            <w:proofErr w:type="spellEnd"/>
            <w:r>
              <w:rPr>
                <w:color w:val="FF0000"/>
              </w:rPr>
              <w:t xml:space="preserve"> good policy.</w:t>
            </w:r>
          </w:p>
          <w:p w:rsidR="00446E95" w:rsidRDefault="00446E95" w:rsidP="00117650">
            <w:pPr>
              <w:pStyle w:val="NormalWeb"/>
              <w:spacing w:before="0" w:beforeAutospacing="0" w:after="0" w:afterAutospacing="0"/>
            </w:pPr>
          </w:p>
        </w:tc>
        <w:tc>
          <w:tcPr>
            <w:tcW w:w="3180" w:type="dxa"/>
          </w:tcPr>
          <w:p w:rsidR="00446E95" w:rsidRPr="00304C84" w:rsidRDefault="00304C84" w:rsidP="00117650">
            <w:pPr>
              <w:pStyle w:val="NormalWeb"/>
              <w:spacing w:before="0" w:beforeAutospacing="0" w:after="0" w:afterAutospacing="0"/>
              <w:rPr>
                <w:color w:val="FF0000"/>
              </w:rPr>
            </w:pPr>
            <w:r>
              <w:rPr>
                <w:color w:val="FF0000"/>
              </w:rPr>
              <w:t>Supports policy.</w:t>
            </w:r>
          </w:p>
        </w:tc>
      </w:tr>
      <w:tr w:rsidR="00570B8D" w:rsidTr="00446E95">
        <w:tc>
          <w:tcPr>
            <w:tcW w:w="959" w:type="dxa"/>
          </w:tcPr>
          <w:p w:rsidR="00570B8D" w:rsidRDefault="00570B8D" w:rsidP="00906F10">
            <w:pPr>
              <w:pStyle w:val="NormalWeb"/>
              <w:spacing w:before="0" w:beforeAutospacing="0" w:after="0" w:afterAutospacing="0"/>
              <w:jc w:val="center"/>
              <w:rPr>
                <w:color w:val="FF0000"/>
              </w:rPr>
            </w:pPr>
            <w:r>
              <w:rPr>
                <w:color w:val="FF0000"/>
              </w:rPr>
              <w:t>20</w:t>
            </w:r>
          </w:p>
        </w:tc>
        <w:tc>
          <w:tcPr>
            <w:tcW w:w="992" w:type="dxa"/>
          </w:tcPr>
          <w:p w:rsidR="00570B8D" w:rsidRDefault="00570B8D" w:rsidP="00570B8D">
            <w:pPr>
              <w:jc w:val="center"/>
            </w:pPr>
            <w:r w:rsidRPr="008B31CF">
              <w:rPr>
                <w:color w:val="FF0000"/>
              </w:rPr>
              <w:t>ENV2</w:t>
            </w:r>
          </w:p>
        </w:tc>
        <w:tc>
          <w:tcPr>
            <w:tcW w:w="4111" w:type="dxa"/>
          </w:tcPr>
          <w:p w:rsidR="00570B8D" w:rsidRDefault="00570B8D" w:rsidP="00117650">
            <w:pPr>
              <w:pStyle w:val="NormalWeb"/>
              <w:spacing w:before="0" w:beforeAutospacing="0" w:after="0" w:afterAutospacing="0"/>
              <w:rPr>
                <w:color w:val="FF0000"/>
              </w:rPr>
            </w:pPr>
            <w:r>
              <w:rPr>
                <w:color w:val="FF0000"/>
              </w:rPr>
              <w:t xml:space="preserve">There is a dire need for recycling facilities in the actual village and not outside of.  How do the non drivers and elderly reach </w:t>
            </w:r>
            <w:proofErr w:type="gramStart"/>
            <w:r>
              <w:rPr>
                <w:color w:val="FF0000"/>
              </w:rPr>
              <w:t>these.</w:t>
            </w:r>
            <w:proofErr w:type="gramEnd"/>
          </w:p>
          <w:p w:rsidR="00570B8D" w:rsidRDefault="00570B8D" w:rsidP="00117650">
            <w:pPr>
              <w:pStyle w:val="NormalWeb"/>
              <w:spacing w:before="0" w:beforeAutospacing="0" w:after="0" w:afterAutospacing="0"/>
            </w:pPr>
          </w:p>
        </w:tc>
        <w:tc>
          <w:tcPr>
            <w:tcW w:w="3180" w:type="dxa"/>
          </w:tcPr>
          <w:p w:rsidR="00570B8D" w:rsidRPr="00834445" w:rsidRDefault="00304C84" w:rsidP="00117650">
            <w:pPr>
              <w:pStyle w:val="NormalWeb"/>
              <w:spacing w:before="0" w:beforeAutospacing="0" w:after="0" w:afterAutospacing="0"/>
              <w:rPr>
                <w:color w:val="FF0000"/>
                <w:highlight w:val="yellow"/>
              </w:rPr>
            </w:pPr>
            <w:r w:rsidRPr="00834445">
              <w:rPr>
                <w:color w:val="FF0000"/>
                <w:highlight w:val="yellow"/>
              </w:rPr>
              <w:t>To be investigated for the future – possibly incorporate into a new development.</w:t>
            </w:r>
          </w:p>
          <w:p w:rsidR="00304C84" w:rsidRPr="00304C84" w:rsidRDefault="00304C84" w:rsidP="00117650">
            <w:pPr>
              <w:pStyle w:val="NormalWeb"/>
              <w:spacing w:before="0" w:beforeAutospacing="0" w:after="0" w:afterAutospacing="0"/>
              <w:rPr>
                <w:color w:val="FF0000"/>
              </w:rPr>
            </w:pPr>
            <w:r w:rsidRPr="00834445">
              <w:rPr>
                <w:color w:val="FF0000"/>
                <w:highlight w:val="yellow"/>
              </w:rPr>
              <w:t>Steering Group to discuss.</w:t>
            </w:r>
          </w:p>
        </w:tc>
      </w:tr>
      <w:tr w:rsidR="00570B8D" w:rsidTr="00446E95">
        <w:tc>
          <w:tcPr>
            <w:tcW w:w="959" w:type="dxa"/>
          </w:tcPr>
          <w:p w:rsidR="00570B8D" w:rsidRDefault="00570B8D" w:rsidP="00906F10">
            <w:pPr>
              <w:pStyle w:val="NormalWeb"/>
              <w:spacing w:before="0" w:beforeAutospacing="0" w:after="0" w:afterAutospacing="0"/>
              <w:jc w:val="center"/>
              <w:rPr>
                <w:color w:val="FF0000"/>
              </w:rPr>
            </w:pPr>
            <w:r>
              <w:rPr>
                <w:color w:val="FF0000"/>
              </w:rPr>
              <w:t>21</w:t>
            </w:r>
          </w:p>
        </w:tc>
        <w:tc>
          <w:tcPr>
            <w:tcW w:w="992" w:type="dxa"/>
          </w:tcPr>
          <w:p w:rsidR="00570B8D" w:rsidRDefault="00570B8D" w:rsidP="00570B8D">
            <w:pPr>
              <w:jc w:val="center"/>
            </w:pPr>
            <w:r w:rsidRPr="008B31CF">
              <w:rPr>
                <w:color w:val="FF0000"/>
              </w:rPr>
              <w:t>ENV2</w:t>
            </w:r>
          </w:p>
        </w:tc>
        <w:tc>
          <w:tcPr>
            <w:tcW w:w="4111" w:type="dxa"/>
          </w:tcPr>
          <w:p w:rsidR="00570B8D" w:rsidRDefault="00570B8D" w:rsidP="00117650">
            <w:pPr>
              <w:pStyle w:val="NormalWeb"/>
              <w:spacing w:before="0" w:beforeAutospacing="0" w:after="0" w:afterAutospacing="0"/>
              <w:rPr>
                <w:color w:val="FF0000"/>
              </w:rPr>
            </w:pPr>
            <w:r>
              <w:rPr>
                <w:color w:val="FF0000"/>
              </w:rPr>
              <w:t>Largely irrelevant as utility providers have a duty to do this anyway.</w:t>
            </w:r>
          </w:p>
          <w:p w:rsidR="00570B8D" w:rsidRDefault="00570B8D" w:rsidP="00117650">
            <w:pPr>
              <w:pStyle w:val="NormalWeb"/>
              <w:spacing w:before="0" w:beforeAutospacing="0" w:after="0" w:afterAutospacing="0"/>
            </w:pPr>
          </w:p>
        </w:tc>
        <w:tc>
          <w:tcPr>
            <w:tcW w:w="3180" w:type="dxa"/>
          </w:tcPr>
          <w:p w:rsidR="00570B8D" w:rsidRPr="00304C84" w:rsidRDefault="00304C84" w:rsidP="00117650">
            <w:pPr>
              <w:pStyle w:val="NormalWeb"/>
              <w:spacing w:before="0" w:beforeAutospacing="0" w:after="0" w:afterAutospacing="0"/>
              <w:rPr>
                <w:color w:val="FF0000"/>
              </w:rPr>
            </w:pPr>
            <w:r>
              <w:rPr>
                <w:color w:val="FF0000"/>
              </w:rPr>
              <w:t>Statement</w:t>
            </w:r>
          </w:p>
        </w:tc>
      </w:tr>
      <w:tr w:rsidR="00570B8D" w:rsidTr="00446E95">
        <w:tc>
          <w:tcPr>
            <w:tcW w:w="959" w:type="dxa"/>
          </w:tcPr>
          <w:p w:rsidR="00570B8D" w:rsidRDefault="00570B8D" w:rsidP="00906F10">
            <w:pPr>
              <w:pStyle w:val="NormalWeb"/>
              <w:spacing w:before="0" w:beforeAutospacing="0" w:after="0" w:afterAutospacing="0"/>
              <w:jc w:val="center"/>
              <w:rPr>
                <w:color w:val="FF0000"/>
              </w:rPr>
            </w:pPr>
            <w:r>
              <w:rPr>
                <w:color w:val="FF0000"/>
              </w:rPr>
              <w:t>22</w:t>
            </w:r>
          </w:p>
        </w:tc>
        <w:tc>
          <w:tcPr>
            <w:tcW w:w="992" w:type="dxa"/>
          </w:tcPr>
          <w:p w:rsidR="00570B8D" w:rsidRDefault="00570B8D" w:rsidP="00570B8D">
            <w:pPr>
              <w:jc w:val="center"/>
            </w:pPr>
            <w:r w:rsidRPr="008B31CF">
              <w:rPr>
                <w:color w:val="FF0000"/>
              </w:rPr>
              <w:t>ENV2</w:t>
            </w:r>
          </w:p>
        </w:tc>
        <w:tc>
          <w:tcPr>
            <w:tcW w:w="4111" w:type="dxa"/>
          </w:tcPr>
          <w:p w:rsidR="00570B8D" w:rsidRPr="00304C84" w:rsidRDefault="00570B8D" w:rsidP="00117650">
            <w:pPr>
              <w:pStyle w:val="NormalWeb"/>
              <w:spacing w:before="0" w:beforeAutospacing="0" w:after="0" w:afterAutospacing="0"/>
              <w:rPr>
                <w:color w:val="FF0000"/>
              </w:rPr>
            </w:pPr>
            <w:r w:rsidRPr="00304C84">
              <w:rPr>
                <w:color w:val="FF0000"/>
              </w:rPr>
              <w:t>Agree with these, particularly ENV1 and ENV2 where infrastructure must not be compromised by new development.</w:t>
            </w:r>
          </w:p>
          <w:p w:rsidR="00570B8D" w:rsidRPr="00304C84" w:rsidRDefault="00570B8D" w:rsidP="00117650">
            <w:pPr>
              <w:pStyle w:val="NormalWeb"/>
              <w:spacing w:before="0" w:beforeAutospacing="0" w:after="0" w:afterAutospacing="0"/>
              <w:rPr>
                <w:color w:val="FF0000"/>
              </w:rPr>
            </w:pPr>
          </w:p>
        </w:tc>
        <w:tc>
          <w:tcPr>
            <w:tcW w:w="3180" w:type="dxa"/>
          </w:tcPr>
          <w:p w:rsidR="00570B8D" w:rsidRPr="00304C84" w:rsidRDefault="00304C84" w:rsidP="00117650">
            <w:pPr>
              <w:pStyle w:val="NormalWeb"/>
              <w:spacing w:before="0" w:beforeAutospacing="0" w:after="0" w:afterAutospacing="0"/>
              <w:rPr>
                <w:color w:val="FF0000"/>
              </w:rPr>
            </w:pPr>
            <w:r>
              <w:rPr>
                <w:color w:val="FF0000"/>
              </w:rPr>
              <w:t>Supports policies.</w:t>
            </w:r>
          </w:p>
        </w:tc>
      </w:tr>
      <w:tr w:rsidR="00570B8D" w:rsidTr="00446E95">
        <w:tc>
          <w:tcPr>
            <w:tcW w:w="959" w:type="dxa"/>
          </w:tcPr>
          <w:p w:rsidR="00570B8D" w:rsidRDefault="00570B8D" w:rsidP="00906F10">
            <w:pPr>
              <w:pStyle w:val="NormalWeb"/>
              <w:spacing w:before="0" w:beforeAutospacing="0" w:after="0" w:afterAutospacing="0"/>
              <w:jc w:val="center"/>
              <w:rPr>
                <w:color w:val="FF0000"/>
              </w:rPr>
            </w:pPr>
            <w:r>
              <w:rPr>
                <w:color w:val="FF0000"/>
              </w:rPr>
              <w:t>23</w:t>
            </w:r>
          </w:p>
        </w:tc>
        <w:tc>
          <w:tcPr>
            <w:tcW w:w="992" w:type="dxa"/>
          </w:tcPr>
          <w:p w:rsidR="00570B8D" w:rsidRDefault="00570B8D" w:rsidP="00570B8D">
            <w:pPr>
              <w:jc w:val="center"/>
            </w:pPr>
            <w:r w:rsidRPr="008B31CF">
              <w:rPr>
                <w:color w:val="FF0000"/>
              </w:rPr>
              <w:t>ENV2</w:t>
            </w:r>
          </w:p>
        </w:tc>
        <w:tc>
          <w:tcPr>
            <w:tcW w:w="4111" w:type="dxa"/>
          </w:tcPr>
          <w:p w:rsidR="00570B8D" w:rsidRPr="00304C84" w:rsidRDefault="00570B8D" w:rsidP="00117650">
            <w:pPr>
              <w:pStyle w:val="NormalWeb"/>
              <w:spacing w:before="0" w:beforeAutospacing="0" w:after="0" w:afterAutospacing="0"/>
              <w:rPr>
                <w:color w:val="FF0000"/>
              </w:rPr>
            </w:pPr>
            <w:r w:rsidRPr="00304C84">
              <w:rPr>
                <w:color w:val="FF0000"/>
              </w:rPr>
              <w:t>Agree.</w:t>
            </w:r>
          </w:p>
          <w:p w:rsidR="00570B8D" w:rsidRPr="00304C84" w:rsidRDefault="00570B8D" w:rsidP="00117650">
            <w:pPr>
              <w:pStyle w:val="NormalWeb"/>
              <w:spacing w:before="0" w:beforeAutospacing="0" w:after="0" w:afterAutospacing="0"/>
              <w:rPr>
                <w:color w:val="FF0000"/>
              </w:rPr>
            </w:pPr>
          </w:p>
        </w:tc>
        <w:tc>
          <w:tcPr>
            <w:tcW w:w="3180" w:type="dxa"/>
          </w:tcPr>
          <w:p w:rsidR="00570B8D" w:rsidRPr="00304C84" w:rsidRDefault="00304C84" w:rsidP="00117650">
            <w:pPr>
              <w:pStyle w:val="NormalWeb"/>
              <w:spacing w:before="0" w:beforeAutospacing="0" w:after="0" w:afterAutospacing="0"/>
              <w:rPr>
                <w:color w:val="FF0000"/>
              </w:rPr>
            </w:pPr>
            <w:r>
              <w:rPr>
                <w:color w:val="FF0000"/>
              </w:rPr>
              <w:t>Supports policies.</w:t>
            </w:r>
          </w:p>
        </w:tc>
      </w:tr>
      <w:tr w:rsidR="00570B8D" w:rsidTr="00446E95">
        <w:tc>
          <w:tcPr>
            <w:tcW w:w="959" w:type="dxa"/>
          </w:tcPr>
          <w:p w:rsidR="00570B8D" w:rsidRDefault="00570B8D" w:rsidP="00906F10">
            <w:pPr>
              <w:pStyle w:val="NormalWeb"/>
              <w:spacing w:before="0" w:beforeAutospacing="0" w:after="0" w:afterAutospacing="0"/>
              <w:jc w:val="center"/>
              <w:rPr>
                <w:color w:val="FF0000"/>
              </w:rPr>
            </w:pPr>
            <w:r>
              <w:rPr>
                <w:color w:val="FF0000"/>
              </w:rPr>
              <w:t>24</w:t>
            </w:r>
          </w:p>
        </w:tc>
        <w:tc>
          <w:tcPr>
            <w:tcW w:w="992" w:type="dxa"/>
          </w:tcPr>
          <w:p w:rsidR="00570B8D" w:rsidRDefault="00570B8D" w:rsidP="00570B8D">
            <w:pPr>
              <w:jc w:val="center"/>
            </w:pPr>
            <w:r w:rsidRPr="008B31CF">
              <w:rPr>
                <w:color w:val="FF0000"/>
              </w:rPr>
              <w:t>ENV2</w:t>
            </w:r>
          </w:p>
        </w:tc>
        <w:tc>
          <w:tcPr>
            <w:tcW w:w="4111" w:type="dxa"/>
          </w:tcPr>
          <w:p w:rsidR="00570B8D" w:rsidRPr="00304C84" w:rsidRDefault="00570B8D" w:rsidP="00117650">
            <w:pPr>
              <w:pStyle w:val="NormalWeb"/>
              <w:spacing w:before="0" w:beforeAutospacing="0" w:after="0" w:afterAutospacing="0"/>
              <w:rPr>
                <w:color w:val="FF0000"/>
              </w:rPr>
            </w:pPr>
            <w:r w:rsidRPr="00304C84">
              <w:rPr>
                <w:color w:val="FF0000"/>
              </w:rPr>
              <w:t>Various sewers are already under pressure. No development without improvement.</w:t>
            </w:r>
          </w:p>
          <w:p w:rsidR="00570B8D" w:rsidRPr="00304C84" w:rsidRDefault="00570B8D" w:rsidP="00117650">
            <w:pPr>
              <w:pStyle w:val="NormalWeb"/>
              <w:spacing w:before="0" w:beforeAutospacing="0" w:after="0" w:afterAutospacing="0"/>
              <w:rPr>
                <w:color w:val="FF0000"/>
              </w:rPr>
            </w:pPr>
          </w:p>
        </w:tc>
        <w:tc>
          <w:tcPr>
            <w:tcW w:w="3180" w:type="dxa"/>
          </w:tcPr>
          <w:p w:rsidR="00570B8D" w:rsidRPr="00304C84" w:rsidRDefault="00304C84" w:rsidP="00117650">
            <w:pPr>
              <w:pStyle w:val="NormalWeb"/>
              <w:spacing w:before="0" w:beforeAutospacing="0" w:after="0" w:afterAutospacing="0"/>
              <w:rPr>
                <w:color w:val="FF0000"/>
              </w:rPr>
            </w:pPr>
            <w:r>
              <w:rPr>
                <w:color w:val="FF0000"/>
              </w:rPr>
              <w:t>Incorporated in policy</w:t>
            </w:r>
          </w:p>
        </w:tc>
      </w:tr>
      <w:tr w:rsidR="00570B8D" w:rsidTr="00446E95">
        <w:tc>
          <w:tcPr>
            <w:tcW w:w="959" w:type="dxa"/>
          </w:tcPr>
          <w:p w:rsidR="00570B8D" w:rsidRDefault="00570B8D" w:rsidP="00906F10">
            <w:pPr>
              <w:pStyle w:val="NormalWeb"/>
              <w:spacing w:before="0" w:beforeAutospacing="0" w:after="0" w:afterAutospacing="0"/>
              <w:jc w:val="center"/>
              <w:rPr>
                <w:color w:val="FF0000"/>
              </w:rPr>
            </w:pPr>
            <w:r>
              <w:rPr>
                <w:color w:val="FF0000"/>
              </w:rPr>
              <w:t>25</w:t>
            </w:r>
          </w:p>
        </w:tc>
        <w:tc>
          <w:tcPr>
            <w:tcW w:w="992" w:type="dxa"/>
          </w:tcPr>
          <w:p w:rsidR="00570B8D" w:rsidRDefault="00570B8D" w:rsidP="00570B8D">
            <w:pPr>
              <w:jc w:val="center"/>
            </w:pPr>
            <w:r w:rsidRPr="008B31CF">
              <w:rPr>
                <w:color w:val="FF0000"/>
              </w:rPr>
              <w:t>ENV2</w:t>
            </w:r>
          </w:p>
        </w:tc>
        <w:tc>
          <w:tcPr>
            <w:tcW w:w="4111" w:type="dxa"/>
          </w:tcPr>
          <w:p w:rsidR="00570B8D" w:rsidRPr="00304C84" w:rsidRDefault="00570B8D" w:rsidP="00117650">
            <w:pPr>
              <w:pStyle w:val="NormalWeb"/>
              <w:spacing w:before="0" w:beforeAutospacing="0" w:after="0" w:afterAutospacing="0"/>
              <w:rPr>
                <w:color w:val="FF0000"/>
              </w:rPr>
            </w:pPr>
            <w:r w:rsidRPr="00304C84">
              <w:rPr>
                <w:color w:val="FF0000"/>
              </w:rPr>
              <w:t>There are sewerage systems that can be tailored for individual sites not reliant on mains drainage.</w:t>
            </w:r>
          </w:p>
          <w:p w:rsidR="00570B8D" w:rsidRPr="00304C84" w:rsidRDefault="00570B8D" w:rsidP="00117650">
            <w:pPr>
              <w:pStyle w:val="NormalWeb"/>
              <w:spacing w:before="0" w:beforeAutospacing="0" w:after="0" w:afterAutospacing="0"/>
              <w:rPr>
                <w:color w:val="FF0000"/>
              </w:rPr>
            </w:pPr>
          </w:p>
        </w:tc>
        <w:tc>
          <w:tcPr>
            <w:tcW w:w="3180" w:type="dxa"/>
          </w:tcPr>
          <w:p w:rsidR="00570B8D" w:rsidRPr="00304C84" w:rsidRDefault="00304C84" w:rsidP="00117650">
            <w:pPr>
              <w:pStyle w:val="NormalWeb"/>
              <w:spacing w:before="0" w:beforeAutospacing="0" w:after="0" w:afterAutospacing="0"/>
              <w:rPr>
                <w:color w:val="FF0000"/>
              </w:rPr>
            </w:pPr>
            <w:r>
              <w:rPr>
                <w:color w:val="FF0000"/>
              </w:rPr>
              <w:t>Only for individual houses – not relevant to this policy.</w:t>
            </w:r>
          </w:p>
        </w:tc>
      </w:tr>
      <w:tr w:rsidR="00570B8D" w:rsidTr="00446E95">
        <w:tc>
          <w:tcPr>
            <w:tcW w:w="959" w:type="dxa"/>
          </w:tcPr>
          <w:p w:rsidR="00570B8D" w:rsidRDefault="00570B8D" w:rsidP="00906F10">
            <w:pPr>
              <w:pStyle w:val="NormalWeb"/>
              <w:spacing w:before="0" w:beforeAutospacing="0" w:after="0" w:afterAutospacing="0"/>
              <w:jc w:val="center"/>
              <w:rPr>
                <w:color w:val="FF0000"/>
              </w:rPr>
            </w:pPr>
            <w:r>
              <w:rPr>
                <w:color w:val="FF0000"/>
              </w:rPr>
              <w:t>26</w:t>
            </w:r>
          </w:p>
        </w:tc>
        <w:tc>
          <w:tcPr>
            <w:tcW w:w="992" w:type="dxa"/>
          </w:tcPr>
          <w:p w:rsidR="00570B8D" w:rsidRDefault="00570B8D" w:rsidP="00570B8D">
            <w:pPr>
              <w:jc w:val="center"/>
            </w:pPr>
            <w:r w:rsidRPr="008B31CF">
              <w:rPr>
                <w:color w:val="FF0000"/>
              </w:rPr>
              <w:t>ENV2</w:t>
            </w:r>
          </w:p>
        </w:tc>
        <w:tc>
          <w:tcPr>
            <w:tcW w:w="4111" w:type="dxa"/>
          </w:tcPr>
          <w:p w:rsidR="00570B8D" w:rsidRPr="00304C84" w:rsidRDefault="00570B8D" w:rsidP="00117650">
            <w:pPr>
              <w:pStyle w:val="NormalWeb"/>
              <w:spacing w:before="0" w:beforeAutospacing="0" w:after="0" w:afterAutospacing="0"/>
              <w:rPr>
                <w:color w:val="FF0000"/>
              </w:rPr>
            </w:pPr>
            <w:r w:rsidRPr="00304C84">
              <w:rPr>
                <w:color w:val="FF0000"/>
              </w:rPr>
              <w:t>Agree with these policies ENV1 and 2 in particular.</w:t>
            </w:r>
          </w:p>
          <w:p w:rsidR="00570B8D" w:rsidRPr="00304C84" w:rsidRDefault="00570B8D" w:rsidP="00117650">
            <w:pPr>
              <w:pStyle w:val="NormalWeb"/>
              <w:spacing w:before="0" w:beforeAutospacing="0" w:after="0" w:afterAutospacing="0"/>
              <w:rPr>
                <w:color w:val="FF0000"/>
              </w:rPr>
            </w:pPr>
          </w:p>
        </w:tc>
        <w:tc>
          <w:tcPr>
            <w:tcW w:w="3180" w:type="dxa"/>
          </w:tcPr>
          <w:p w:rsidR="00570B8D" w:rsidRPr="00304C84" w:rsidRDefault="00304C84" w:rsidP="00117650">
            <w:pPr>
              <w:pStyle w:val="NormalWeb"/>
              <w:spacing w:before="0" w:beforeAutospacing="0" w:after="0" w:afterAutospacing="0"/>
              <w:rPr>
                <w:color w:val="FF0000"/>
              </w:rPr>
            </w:pPr>
            <w:r>
              <w:rPr>
                <w:color w:val="FF0000"/>
              </w:rPr>
              <w:t>Supports policies.</w:t>
            </w:r>
          </w:p>
        </w:tc>
      </w:tr>
      <w:tr w:rsidR="00570B8D" w:rsidTr="00446E95">
        <w:tc>
          <w:tcPr>
            <w:tcW w:w="959" w:type="dxa"/>
          </w:tcPr>
          <w:p w:rsidR="00570B8D" w:rsidRDefault="00570B8D" w:rsidP="00906F10">
            <w:pPr>
              <w:pStyle w:val="NormalWeb"/>
              <w:spacing w:before="0" w:beforeAutospacing="0" w:after="0" w:afterAutospacing="0"/>
              <w:jc w:val="center"/>
              <w:rPr>
                <w:color w:val="FF0000"/>
              </w:rPr>
            </w:pPr>
            <w:r>
              <w:rPr>
                <w:color w:val="FF0000"/>
              </w:rPr>
              <w:t>27</w:t>
            </w:r>
          </w:p>
        </w:tc>
        <w:tc>
          <w:tcPr>
            <w:tcW w:w="992" w:type="dxa"/>
          </w:tcPr>
          <w:p w:rsidR="00570B8D" w:rsidRDefault="00570B8D" w:rsidP="00570B8D">
            <w:pPr>
              <w:jc w:val="center"/>
            </w:pPr>
            <w:r w:rsidRPr="008B31CF">
              <w:rPr>
                <w:color w:val="FF0000"/>
              </w:rPr>
              <w:t>ENV2</w:t>
            </w:r>
          </w:p>
        </w:tc>
        <w:tc>
          <w:tcPr>
            <w:tcW w:w="4111" w:type="dxa"/>
          </w:tcPr>
          <w:p w:rsidR="00570B8D" w:rsidRPr="00304C84" w:rsidRDefault="00570B8D" w:rsidP="00117650">
            <w:pPr>
              <w:pStyle w:val="NormalWeb"/>
              <w:spacing w:before="0" w:beforeAutospacing="0" w:after="0" w:afterAutospacing="0"/>
              <w:rPr>
                <w:color w:val="FF0000"/>
              </w:rPr>
            </w:pPr>
            <w:r w:rsidRPr="00304C84">
              <w:rPr>
                <w:color w:val="FF0000"/>
              </w:rPr>
              <w:t>Why not make initial statement apply to all utilities and then discuss specifics such as foul H20 and H20 pressure.</w:t>
            </w:r>
          </w:p>
          <w:p w:rsidR="00570B8D" w:rsidRPr="00304C84" w:rsidRDefault="00570B8D" w:rsidP="00117650">
            <w:pPr>
              <w:pStyle w:val="NormalWeb"/>
              <w:spacing w:before="0" w:beforeAutospacing="0" w:after="0" w:afterAutospacing="0"/>
              <w:rPr>
                <w:color w:val="FF0000"/>
              </w:rPr>
            </w:pPr>
          </w:p>
        </w:tc>
        <w:tc>
          <w:tcPr>
            <w:tcW w:w="3180" w:type="dxa"/>
          </w:tcPr>
          <w:p w:rsidR="00570B8D" w:rsidRPr="00304C84" w:rsidRDefault="00304C84" w:rsidP="00117650">
            <w:pPr>
              <w:pStyle w:val="NormalWeb"/>
              <w:spacing w:before="0" w:beforeAutospacing="0" w:after="0" w:afterAutospacing="0"/>
              <w:rPr>
                <w:color w:val="FF0000"/>
              </w:rPr>
            </w:pPr>
            <w:r>
              <w:rPr>
                <w:color w:val="FF0000"/>
              </w:rPr>
              <w:t>This is covered in the policy.</w:t>
            </w:r>
          </w:p>
        </w:tc>
      </w:tr>
      <w:tr w:rsidR="00570B8D" w:rsidTr="00446E95">
        <w:tc>
          <w:tcPr>
            <w:tcW w:w="959" w:type="dxa"/>
          </w:tcPr>
          <w:p w:rsidR="00570B8D" w:rsidRDefault="00570B8D" w:rsidP="00906F10">
            <w:pPr>
              <w:pStyle w:val="NormalWeb"/>
              <w:spacing w:before="0" w:beforeAutospacing="0" w:after="0" w:afterAutospacing="0"/>
              <w:jc w:val="center"/>
              <w:rPr>
                <w:color w:val="FF0000"/>
              </w:rPr>
            </w:pPr>
            <w:r>
              <w:rPr>
                <w:color w:val="FF0000"/>
              </w:rPr>
              <w:t>28</w:t>
            </w:r>
          </w:p>
        </w:tc>
        <w:tc>
          <w:tcPr>
            <w:tcW w:w="992" w:type="dxa"/>
          </w:tcPr>
          <w:p w:rsidR="00570B8D" w:rsidRDefault="00570B8D" w:rsidP="00570B8D">
            <w:pPr>
              <w:jc w:val="center"/>
            </w:pPr>
            <w:r w:rsidRPr="008B31CF">
              <w:rPr>
                <w:color w:val="FF0000"/>
              </w:rPr>
              <w:t>ENV2</w:t>
            </w:r>
          </w:p>
        </w:tc>
        <w:tc>
          <w:tcPr>
            <w:tcW w:w="4111" w:type="dxa"/>
          </w:tcPr>
          <w:p w:rsidR="00570B8D" w:rsidRPr="00304C84" w:rsidRDefault="00570B8D" w:rsidP="00117650">
            <w:pPr>
              <w:pStyle w:val="NormalWeb"/>
              <w:spacing w:before="0" w:beforeAutospacing="0" w:after="0" w:afterAutospacing="0"/>
              <w:rPr>
                <w:color w:val="FF0000"/>
              </w:rPr>
            </w:pPr>
            <w:r w:rsidRPr="00304C84">
              <w:rPr>
                <w:color w:val="FF0000"/>
              </w:rPr>
              <w:t>The water pressure has always been appalling (53 years of experience)</w:t>
            </w:r>
          </w:p>
          <w:p w:rsidR="00570B8D" w:rsidRPr="00304C84" w:rsidRDefault="00570B8D" w:rsidP="00117650">
            <w:pPr>
              <w:pStyle w:val="NormalWeb"/>
              <w:spacing w:before="0" w:beforeAutospacing="0" w:after="0" w:afterAutospacing="0"/>
              <w:rPr>
                <w:color w:val="FF0000"/>
              </w:rPr>
            </w:pPr>
          </w:p>
        </w:tc>
        <w:tc>
          <w:tcPr>
            <w:tcW w:w="3180" w:type="dxa"/>
          </w:tcPr>
          <w:p w:rsidR="00570B8D" w:rsidRPr="00304C84" w:rsidRDefault="00304C84" w:rsidP="00117650">
            <w:pPr>
              <w:pStyle w:val="NormalWeb"/>
              <w:spacing w:before="0" w:beforeAutospacing="0" w:after="0" w:afterAutospacing="0"/>
              <w:rPr>
                <w:color w:val="FF0000"/>
              </w:rPr>
            </w:pPr>
            <w:r>
              <w:rPr>
                <w:color w:val="FF0000"/>
              </w:rPr>
              <w:t>Noted.</w:t>
            </w:r>
          </w:p>
        </w:tc>
      </w:tr>
      <w:tr w:rsidR="00570B8D" w:rsidTr="00446E95">
        <w:tc>
          <w:tcPr>
            <w:tcW w:w="959" w:type="dxa"/>
          </w:tcPr>
          <w:p w:rsidR="00570B8D" w:rsidRDefault="00570B8D" w:rsidP="00906F10">
            <w:pPr>
              <w:pStyle w:val="NormalWeb"/>
              <w:spacing w:before="0" w:beforeAutospacing="0" w:after="0" w:afterAutospacing="0"/>
              <w:jc w:val="center"/>
              <w:rPr>
                <w:color w:val="FF0000"/>
              </w:rPr>
            </w:pPr>
            <w:r>
              <w:rPr>
                <w:color w:val="FF0000"/>
              </w:rPr>
              <w:t>29</w:t>
            </w:r>
          </w:p>
        </w:tc>
        <w:tc>
          <w:tcPr>
            <w:tcW w:w="992" w:type="dxa"/>
          </w:tcPr>
          <w:p w:rsidR="00570B8D" w:rsidRDefault="00570B8D" w:rsidP="00570B8D">
            <w:pPr>
              <w:jc w:val="center"/>
            </w:pPr>
            <w:r w:rsidRPr="008B31CF">
              <w:rPr>
                <w:color w:val="FF0000"/>
              </w:rPr>
              <w:t>ENV2</w:t>
            </w:r>
          </w:p>
        </w:tc>
        <w:tc>
          <w:tcPr>
            <w:tcW w:w="4111" w:type="dxa"/>
          </w:tcPr>
          <w:p w:rsidR="00570B8D" w:rsidRPr="00304C84" w:rsidRDefault="00570B8D" w:rsidP="00117650">
            <w:pPr>
              <w:pStyle w:val="NormalWeb"/>
              <w:spacing w:before="0" w:beforeAutospacing="0" w:after="0" w:afterAutospacing="0"/>
              <w:rPr>
                <w:color w:val="FF0000"/>
              </w:rPr>
            </w:pPr>
            <w:r w:rsidRPr="00304C84">
              <w:rPr>
                <w:color w:val="FF0000"/>
              </w:rPr>
              <w:t>Current infrastructure doesn’t support current population adequately. More development will lead to more population!! Simple</w:t>
            </w:r>
          </w:p>
          <w:p w:rsidR="00570B8D" w:rsidRPr="00304C84" w:rsidRDefault="00570B8D" w:rsidP="00117650">
            <w:pPr>
              <w:pStyle w:val="NormalWeb"/>
              <w:spacing w:before="0" w:beforeAutospacing="0" w:after="0" w:afterAutospacing="0"/>
              <w:rPr>
                <w:color w:val="FF0000"/>
              </w:rPr>
            </w:pPr>
          </w:p>
        </w:tc>
        <w:tc>
          <w:tcPr>
            <w:tcW w:w="3180" w:type="dxa"/>
          </w:tcPr>
          <w:p w:rsidR="00570B8D" w:rsidRPr="00304C84" w:rsidRDefault="00304C84" w:rsidP="00117650">
            <w:pPr>
              <w:pStyle w:val="NormalWeb"/>
              <w:spacing w:before="0" w:beforeAutospacing="0" w:after="0" w:afterAutospacing="0"/>
              <w:rPr>
                <w:color w:val="FF0000"/>
              </w:rPr>
            </w:pPr>
            <w:r>
              <w:rPr>
                <w:color w:val="FF0000"/>
              </w:rPr>
              <w:lastRenderedPageBreak/>
              <w:t>Supports what is already in the ENV2 policy.</w:t>
            </w:r>
          </w:p>
        </w:tc>
      </w:tr>
    </w:tbl>
    <w:p w:rsidR="00296DE4" w:rsidRDefault="00296DE4" w:rsidP="00117650">
      <w:pPr>
        <w:pStyle w:val="NormalWeb"/>
        <w:spacing w:before="0" w:beforeAutospacing="0" w:after="0" w:afterAutospacing="0"/>
      </w:pPr>
    </w:p>
    <w:p w:rsidR="00337ADA" w:rsidRPr="00337ADA" w:rsidRDefault="00337ADA" w:rsidP="00117650">
      <w:pPr>
        <w:pStyle w:val="NormalWeb"/>
        <w:spacing w:before="0" w:beforeAutospacing="0" w:after="0" w:afterAutospacing="0"/>
        <w:rPr>
          <w:color w:val="FF0000"/>
        </w:rPr>
      </w:pPr>
    </w:p>
    <w:p w:rsidR="007B2828" w:rsidRDefault="007B2828" w:rsidP="00117650">
      <w:pPr>
        <w:spacing w:after="0"/>
        <w:rPr>
          <w:rFonts w:ascii="Times New Roman" w:eastAsia="Times New Roman" w:hAnsi="Times New Roman" w:cs="Times New Roman"/>
          <w:b/>
          <w:sz w:val="24"/>
          <w:szCs w:val="24"/>
          <w:lang w:eastAsia="en-GB"/>
        </w:rPr>
      </w:pPr>
      <w:r>
        <w:rPr>
          <w:b/>
        </w:rPr>
        <w:br w:type="page"/>
      </w:r>
    </w:p>
    <w:p w:rsidR="00F56D36" w:rsidRPr="00F56D36" w:rsidRDefault="00F56D36" w:rsidP="00117650">
      <w:pPr>
        <w:pStyle w:val="NormalWeb"/>
        <w:spacing w:before="0" w:beforeAutospacing="0" w:after="0" w:afterAutospacing="0"/>
        <w:rPr>
          <w:b/>
        </w:rPr>
      </w:pPr>
      <w:r w:rsidRPr="00F56D36">
        <w:rPr>
          <w:b/>
        </w:rPr>
        <w:lastRenderedPageBreak/>
        <w:t xml:space="preserve">Policy DED - ENV3: Energy efficiency </w:t>
      </w:r>
    </w:p>
    <w:p w:rsidR="00F56D36" w:rsidRDefault="00F56D36" w:rsidP="00117650">
      <w:pPr>
        <w:pStyle w:val="NormalWeb"/>
        <w:spacing w:before="0" w:beforeAutospacing="0" w:after="0" w:afterAutospacing="0"/>
      </w:pPr>
      <w:r>
        <w:t xml:space="preserve">High levels of resource efficiency will be expected. Any new development </w:t>
      </w:r>
      <w:r w:rsidRPr="00BD7FB1">
        <w:rPr>
          <w:highlight w:val="yellow"/>
        </w:rPr>
        <w:t>must</w:t>
      </w:r>
      <w:r w:rsidR="00BD7FB1" w:rsidRPr="00BD7FB1">
        <w:rPr>
          <w:highlight w:val="yellow"/>
        </w:rPr>
        <w:t>/should</w:t>
      </w:r>
      <w:r>
        <w:t xml:space="preserve"> incorporate the use of sources of renewable energy and be designed so as to minimise carbon emissions, conserve thermal and electrical energy and the use</w:t>
      </w:r>
      <w:r w:rsidR="00BD7FB1">
        <w:t xml:space="preserve">, </w:t>
      </w:r>
      <w:r w:rsidR="00BD7FB1" w:rsidRPr="00BD7FB1">
        <w:rPr>
          <w:highlight w:val="yellow"/>
        </w:rPr>
        <w:t>recycling</w:t>
      </w:r>
      <w:r>
        <w:t xml:space="preserve"> and discharge of water. All development proposals must demonstrate how this requirement has been taken into account. Construction methods and materials should be used that have been demonstrated to reduce carbon emissions in </w:t>
      </w:r>
      <w:r w:rsidR="00BD7FB1" w:rsidRPr="00BD7FB1">
        <w:rPr>
          <w:highlight w:val="yellow"/>
        </w:rPr>
        <w:t>their</w:t>
      </w:r>
      <w:r w:rsidR="00BD7FB1">
        <w:t xml:space="preserve"> </w:t>
      </w:r>
      <w:r>
        <w:t xml:space="preserve">manufacture and use. </w:t>
      </w:r>
    </w:p>
    <w:tbl>
      <w:tblPr>
        <w:tblStyle w:val="TableGrid"/>
        <w:tblW w:w="0" w:type="auto"/>
        <w:tblLook w:val="04A0" w:firstRow="1" w:lastRow="0" w:firstColumn="1" w:lastColumn="0" w:noHBand="0" w:noVBand="1"/>
      </w:tblPr>
      <w:tblGrid>
        <w:gridCol w:w="959"/>
        <w:gridCol w:w="992"/>
        <w:gridCol w:w="4111"/>
        <w:gridCol w:w="3180"/>
      </w:tblGrid>
      <w:tr w:rsidR="00446E95" w:rsidTr="00446E95">
        <w:tc>
          <w:tcPr>
            <w:tcW w:w="959" w:type="dxa"/>
          </w:tcPr>
          <w:p w:rsidR="00446E95" w:rsidRDefault="00906F10" w:rsidP="00906F10">
            <w:pPr>
              <w:pStyle w:val="NormalWeb"/>
              <w:spacing w:before="0" w:beforeAutospacing="0" w:after="0" w:afterAutospacing="0"/>
              <w:jc w:val="center"/>
              <w:rPr>
                <w:color w:val="FF0000"/>
              </w:rPr>
            </w:pPr>
            <w:r>
              <w:rPr>
                <w:color w:val="FF0000"/>
              </w:rPr>
              <w:t>30</w:t>
            </w:r>
          </w:p>
        </w:tc>
        <w:tc>
          <w:tcPr>
            <w:tcW w:w="992" w:type="dxa"/>
          </w:tcPr>
          <w:p w:rsidR="00446E95" w:rsidRDefault="00570B8D" w:rsidP="00570B8D">
            <w:pPr>
              <w:pStyle w:val="NormalWeb"/>
              <w:spacing w:before="0" w:beforeAutospacing="0" w:after="0" w:afterAutospacing="0"/>
              <w:jc w:val="center"/>
              <w:rPr>
                <w:color w:val="FF0000"/>
              </w:rPr>
            </w:pPr>
            <w:r>
              <w:rPr>
                <w:color w:val="FF0000"/>
              </w:rPr>
              <w:t>ENV3</w:t>
            </w:r>
          </w:p>
        </w:tc>
        <w:tc>
          <w:tcPr>
            <w:tcW w:w="4111" w:type="dxa"/>
          </w:tcPr>
          <w:p w:rsidR="00446E95" w:rsidRDefault="00446E95" w:rsidP="00117650">
            <w:pPr>
              <w:pStyle w:val="NormalWeb"/>
              <w:spacing w:before="0" w:beforeAutospacing="0" w:after="0" w:afterAutospacing="0"/>
              <w:rPr>
                <w:color w:val="FF0000"/>
              </w:rPr>
            </w:pPr>
            <w:r>
              <w:rPr>
                <w:color w:val="FF0000"/>
              </w:rPr>
              <w:t xml:space="preserve">“Must” should read “should encourage” </w:t>
            </w:r>
            <w:proofErr w:type="spellStart"/>
            <w:r>
              <w:rPr>
                <w:color w:val="FF0000"/>
              </w:rPr>
              <w:t>ie</w:t>
            </w:r>
            <w:proofErr w:type="spellEnd"/>
            <w:r>
              <w:rPr>
                <w:color w:val="FF0000"/>
              </w:rPr>
              <w:t xml:space="preserve"> not be mandatory.</w:t>
            </w:r>
          </w:p>
          <w:p w:rsidR="00446E95" w:rsidRDefault="00446E95" w:rsidP="00117650">
            <w:pPr>
              <w:pStyle w:val="NormalWeb"/>
              <w:spacing w:before="0" w:beforeAutospacing="0" w:after="0" w:afterAutospacing="0"/>
              <w:rPr>
                <w:color w:val="FF0000"/>
              </w:rPr>
            </w:pPr>
          </w:p>
        </w:tc>
        <w:tc>
          <w:tcPr>
            <w:tcW w:w="3180" w:type="dxa"/>
          </w:tcPr>
          <w:p w:rsidR="00446E95" w:rsidRDefault="00834445" w:rsidP="00117650">
            <w:pPr>
              <w:pStyle w:val="NormalWeb"/>
              <w:spacing w:before="0" w:beforeAutospacing="0" w:after="0" w:afterAutospacing="0"/>
              <w:rPr>
                <w:color w:val="FF0000"/>
              </w:rPr>
            </w:pPr>
            <w:r w:rsidRPr="00834445">
              <w:rPr>
                <w:color w:val="FF0000"/>
                <w:highlight w:val="yellow"/>
              </w:rPr>
              <w:t>Comments 30 and 31 need to be checked from legal perspective.  (</w:t>
            </w:r>
            <w:proofErr w:type="gramStart"/>
            <w:r w:rsidRPr="00834445">
              <w:rPr>
                <w:color w:val="FF0000"/>
                <w:highlight w:val="yellow"/>
              </w:rPr>
              <w:t>check</w:t>
            </w:r>
            <w:proofErr w:type="gramEnd"/>
            <w:r w:rsidRPr="00834445">
              <w:rPr>
                <w:color w:val="FF0000"/>
                <w:highlight w:val="yellow"/>
              </w:rPr>
              <w:t xml:space="preserve"> legal challenge regarding solar panels near Winchester?)</w:t>
            </w:r>
          </w:p>
        </w:tc>
      </w:tr>
      <w:tr w:rsidR="00570B8D" w:rsidTr="00446E95">
        <w:tc>
          <w:tcPr>
            <w:tcW w:w="959" w:type="dxa"/>
          </w:tcPr>
          <w:p w:rsidR="00570B8D" w:rsidRDefault="00570B8D" w:rsidP="00906F10">
            <w:pPr>
              <w:pStyle w:val="NormalWeb"/>
              <w:spacing w:before="0" w:beforeAutospacing="0" w:after="0" w:afterAutospacing="0"/>
              <w:jc w:val="center"/>
              <w:rPr>
                <w:color w:val="FF0000"/>
              </w:rPr>
            </w:pPr>
            <w:r>
              <w:rPr>
                <w:color w:val="FF0000"/>
              </w:rPr>
              <w:t>31</w:t>
            </w:r>
          </w:p>
        </w:tc>
        <w:tc>
          <w:tcPr>
            <w:tcW w:w="992" w:type="dxa"/>
          </w:tcPr>
          <w:p w:rsidR="00570B8D" w:rsidRDefault="00570B8D">
            <w:r w:rsidRPr="00A144BE">
              <w:rPr>
                <w:color w:val="FF0000"/>
              </w:rPr>
              <w:t>ENV3</w:t>
            </w:r>
          </w:p>
        </w:tc>
        <w:tc>
          <w:tcPr>
            <w:tcW w:w="4111" w:type="dxa"/>
          </w:tcPr>
          <w:p w:rsidR="00570B8D" w:rsidRDefault="00570B8D" w:rsidP="00117650">
            <w:pPr>
              <w:pStyle w:val="NormalWeb"/>
              <w:spacing w:before="0" w:beforeAutospacing="0" w:after="0" w:afterAutospacing="0"/>
              <w:rPr>
                <w:color w:val="FF0000"/>
              </w:rPr>
            </w:pPr>
            <w:r>
              <w:rPr>
                <w:color w:val="FF0000"/>
              </w:rPr>
              <w:t>Is it legally doable to replace “should” with “must” – may violate recent government prohibition on requiring ones?</w:t>
            </w:r>
          </w:p>
          <w:p w:rsidR="00570B8D" w:rsidRDefault="00570B8D" w:rsidP="00117650">
            <w:pPr>
              <w:pStyle w:val="NormalWeb"/>
              <w:spacing w:before="0" w:beforeAutospacing="0" w:after="0" w:afterAutospacing="0"/>
              <w:rPr>
                <w:color w:val="FF0000"/>
              </w:rPr>
            </w:pPr>
          </w:p>
        </w:tc>
        <w:tc>
          <w:tcPr>
            <w:tcW w:w="3180" w:type="dxa"/>
          </w:tcPr>
          <w:p w:rsidR="00570B8D" w:rsidRDefault="00570B8D" w:rsidP="00117650">
            <w:pPr>
              <w:pStyle w:val="NormalWeb"/>
              <w:spacing w:before="0" w:beforeAutospacing="0" w:after="0" w:afterAutospacing="0"/>
              <w:rPr>
                <w:color w:val="FF0000"/>
              </w:rPr>
            </w:pPr>
          </w:p>
          <w:p w:rsidR="00834445" w:rsidRDefault="00834445" w:rsidP="00117650">
            <w:pPr>
              <w:pStyle w:val="NormalWeb"/>
              <w:spacing w:before="0" w:beforeAutospacing="0" w:after="0" w:afterAutospacing="0"/>
              <w:rPr>
                <w:color w:val="FF0000"/>
              </w:rPr>
            </w:pPr>
            <w:r>
              <w:rPr>
                <w:color w:val="FF0000"/>
              </w:rPr>
              <w:t>See above</w:t>
            </w:r>
          </w:p>
        </w:tc>
        <w:bookmarkStart w:id="0" w:name="_GoBack"/>
        <w:bookmarkEnd w:id="0"/>
      </w:tr>
      <w:tr w:rsidR="00570B8D" w:rsidTr="00446E95">
        <w:tc>
          <w:tcPr>
            <w:tcW w:w="959" w:type="dxa"/>
          </w:tcPr>
          <w:p w:rsidR="00570B8D" w:rsidRDefault="00570B8D" w:rsidP="00906F10">
            <w:pPr>
              <w:pStyle w:val="NormalWeb"/>
              <w:spacing w:before="0" w:beforeAutospacing="0" w:after="0" w:afterAutospacing="0"/>
              <w:jc w:val="center"/>
              <w:rPr>
                <w:color w:val="FF0000"/>
              </w:rPr>
            </w:pPr>
            <w:r>
              <w:rPr>
                <w:color w:val="FF0000"/>
              </w:rPr>
              <w:t>32</w:t>
            </w:r>
          </w:p>
        </w:tc>
        <w:tc>
          <w:tcPr>
            <w:tcW w:w="992" w:type="dxa"/>
          </w:tcPr>
          <w:p w:rsidR="00570B8D" w:rsidRDefault="00570B8D">
            <w:r w:rsidRPr="00A144BE">
              <w:rPr>
                <w:color w:val="FF0000"/>
              </w:rPr>
              <w:t>ENV3</w:t>
            </w:r>
          </w:p>
        </w:tc>
        <w:tc>
          <w:tcPr>
            <w:tcW w:w="4111" w:type="dxa"/>
          </w:tcPr>
          <w:p w:rsidR="00570B8D" w:rsidRDefault="00570B8D" w:rsidP="00117650">
            <w:pPr>
              <w:pStyle w:val="NormalWeb"/>
              <w:spacing w:before="0" w:beforeAutospacing="0" w:after="0" w:afterAutospacing="0"/>
              <w:rPr>
                <w:color w:val="FF0000"/>
              </w:rPr>
            </w:pPr>
            <w:r>
              <w:rPr>
                <w:color w:val="FF0000"/>
              </w:rPr>
              <w:t>Is there a site that could be considered to provide renewable energy for the parish?</w:t>
            </w:r>
          </w:p>
          <w:p w:rsidR="00570B8D" w:rsidRDefault="00570B8D" w:rsidP="00117650">
            <w:pPr>
              <w:pStyle w:val="NormalWeb"/>
              <w:spacing w:before="0" w:beforeAutospacing="0" w:after="0" w:afterAutospacing="0"/>
              <w:rPr>
                <w:color w:val="FF0000"/>
              </w:rPr>
            </w:pPr>
          </w:p>
        </w:tc>
        <w:tc>
          <w:tcPr>
            <w:tcW w:w="3180" w:type="dxa"/>
          </w:tcPr>
          <w:p w:rsidR="00570B8D" w:rsidRDefault="00570B8D" w:rsidP="00117650">
            <w:pPr>
              <w:pStyle w:val="NormalWeb"/>
              <w:spacing w:before="0" w:beforeAutospacing="0" w:after="0" w:afterAutospacing="0"/>
              <w:rPr>
                <w:color w:val="FF0000"/>
              </w:rPr>
            </w:pPr>
          </w:p>
          <w:p w:rsidR="00834445" w:rsidRDefault="00834445" w:rsidP="00117650">
            <w:pPr>
              <w:pStyle w:val="NormalWeb"/>
              <w:spacing w:before="0" w:beforeAutospacing="0" w:after="0" w:afterAutospacing="0"/>
              <w:rPr>
                <w:color w:val="FF0000"/>
              </w:rPr>
            </w:pPr>
            <w:r>
              <w:rPr>
                <w:color w:val="FF0000"/>
              </w:rPr>
              <w:t>Nothing available</w:t>
            </w:r>
          </w:p>
        </w:tc>
      </w:tr>
      <w:tr w:rsidR="00570B8D" w:rsidTr="00446E95">
        <w:tc>
          <w:tcPr>
            <w:tcW w:w="959" w:type="dxa"/>
          </w:tcPr>
          <w:p w:rsidR="00570B8D" w:rsidRDefault="00570B8D" w:rsidP="00906F10">
            <w:pPr>
              <w:pStyle w:val="NormalWeb"/>
              <w:spacing w:before="0" w:beforeAutospacing="0" w:after="0" w:afterAutospacing="0"/>
              <w:jc w:val="center"/>
              <w:rPr>
                <w:color w:val="FF0000"/>
              </w:rPr>
            </w:pPr>
            <w:r>
              <w:rPr>
                <w:color w:val="FF0000"/>
              </w:rPr>
              <w:t>33</w:t>
            </w:r>
          </w:p>
        </w:tc>
        <w:tc>
          <w:tcPr>
            <w:tcW w:w="992" w:type="dxa"/>
          </w:tcPr>
          <w:p w:rsidR="00570B8D" w:rsidRDefault="00570B8D">
            <w:r w:rsidRPr="00A144BE">
              <w:rPr>
                <w:color w:val="FF0000"/>
              </w:rPr>
              <w:t>ENV3</w:t>
            </w:r>
          </w:p>
        </w:tc>
        <w:tc>
          <w:tcPr>
            <w:tcW w:w="4111" w:type="dxa"/>
          </w:tcPr>
          <w:p w:rsidR="00570B8D" w:rsidRPr="00337ADA" w:rsidRDefault="00570B8D" w:rsidP="00117650">
            <w:pPr>
              <w:pStyle w:val="NormalWeb"/>
              <w:spacing w:before="0" w:beforeAutospacing="0" w:after="0" w:afterAutospacing="0"/>
              <w:rPr>
                <w:color w:val="FF0000"/>
              </w:rPr>
            </w:pPr>
            <w:r>
              <w:rPr>
                <w:color w:val="FF0000"/>
              </w:rPr>
              <w:t>Deddington parish could lead the way as a neighbourhood committed to the best environment standards and self sufficiency.</w:t>
            </w:r>
          </w:p>
          <w:p w:rsidR="00570B8D" w:rsidRDefault="00570B8D" w:rsidP="00117650">
            <w:pPr>
              <w:pStyle w:val="NormalWeb"/>
              <w:spacing w:before="0" w:beforeAutospacing="0" w:after="0" w:afterAutospacing="0"/>
              <w:rPr>
                <w:color w:val="FF0000"/>
              </w:rPr>
            </w:pPr>
          </w:p>
        </w:tc>
        <w:tc>
          <w:tcPr>
            <w:tcW w:w="3180" w:type="dxa"/>
          </w:tcPr>
          <w:p w:rsidR="00570B8D" w:rsidRDefault="00570B8D" w:rsidP="00117650">
            <w:pPr>
              <w:pStyle w:val="NormalWeb"/>
              <w:spacing w:before="0" w:beforeAutospacing="0" w:after="0" w:afterAutospacing="0"/>
              <w:rPr>
                <w:color w:val="FF0000"/>
              </w:rPr>
            </w:pPr>
          </w:p>
          <w:p w:rsidR="00834445" w:rsidRDefault="00834445" w:rsidP="00117650">
            <w:pPr>
              <w:pStyle w:val="NormalWeb"/>
              <w:spacing w:before="0" w:beforeAutospacing="0" w:after="0" w:afterAutospacing="0"/>
              <w:rPr>
                <w:color w:val="FF0000"/>
              </w:rPr>
            </w:pPr>
            <w:r>
              <w:rPr>
                <w:color w:val="FF0000"/>
              </w:rPr>
              <w:t>Supports policy</w:t>
            </w:r>
          </w:p>
        </w:tc>
      </w:tr>
    </w:tbl>
    <w:p w:rsidR="00570B8D" w:rsidRDefault="00570B8D" w:rsidP="00117650">
      <w:pPr>
        <w:pStyle w:val="NormalWeb"/>
        <w:spacing w:before="0" w:beforeAutospacing="0" w:after="0" w:afterAutospacing="0"/>
        <w:rPr>
          <w:b/>
        </w:rPr>
      </w:pPr>
    </w:p>
    <w:p w:rsidR="00F56D36" w:rsidRPr="00F56D36" w:rsidRDefault="00F56D36" w:rsidP="00117650">
      <w:pPr>
        <w:pStyle w:val="NormalWeb"/>
        <w:spacing w:before="0" w:beforeAutospacing="0" w:after="0" w:afterAutospacing="0"/>
        <w:rPr>
          <w:b/>
        </w:rPr>
      </w:pPr>
      <w:r w:rsidRPr="00F56D36">
        <w:rPr>
          <w:b/>
        </w:rPr>
        <w:t xml:space="preserve">Policy DED - ENV4: Impact of lighting </w:t>
      </w:r>
    </w:p>
    <w:p w:rsidR="00F56D36" w:rsidRDefault="00F56D36" w:rsidP="00117650">
      <w:pPr>
        <w:pStyle w:val="NormalWeb"/>
        <w:spacing w:before="0" w:beforeAutospacing="0" w:after="0" w:afterAutospacing="0"/>
      </w:pPr>
      <w:r>
        <w:t xml:space="preserve">Any external lighting proposed to be installed in connection with any new development must be designed so as not to be visually intrusive nor cause </w:t>
      </w:r>
      <w:r w:rsidRPr="00834445">
        <w:rPr>
          <w:strike/>
          <w:highlight w:val="yellow"/>
        </w:rPr>
        <w:t>adverse effects due to</w:t>
      </w:r>
      <w:r>
        <w:t xml:space="preserve"> light pollution. All lighting must meet high levels of energy efficiency. </w:t>
      </w:r>
    </w:p>
    <w:p w:rsidR="00F56D36" w:rsidRDefault="00F56D36" w:rsidP="00117650">
      <w:pPr>
        <w:pStyle w:val="NormalWeb"/>
        <w:spacing w:before="0" w:beforeAutospacing="0" w:after="0" w:afterAutospacing="0"/>
      </w:pPr>
      <w:r>
        <w:t xml:space="preserve">Any full planning application must contain sufficient detail to demonstrate compliance with this requirement. </w:t>
      </w:r>
    </w:p>
    <w:p w:rsidR="00570B8D" w:rsidRDefault="00570B8D" w:rsidP="00117650">
      <w:pPr>
        <w:pStyle w:val="NormalWeb"/>
        <w:spacing w:before="0" w:beforeAutospacing="0" w:after="0" w:afterAutospacing="0"/>
      </w:pPr>
    </w:p>
    <w:tbl>
      <w:tblPr>
        <w:tblStyle w:val="TableGrid"/>
        <w:tblW w:w="0" w:type="auto"/>
        <w:tblLook w:val="04A0" w:firstRow="1" w:lastRow="0" w:firstColumn="1" w:lastColumn="0" w:noHBand="0" w:noVBand="1"/>
      </w:tblPr>
      <w:tblGrid>
        <w:gridCol w:w="959"/>
        <w:gridCol w:w="992"/>
        <w:gridCol w:w="4111"/>
        <w:gridCol w:w="3180"/>
      </w:tblGrid>
      <w:tr w:rsidR="00446E95" w:rsidTr="00906F10">
        <w:tc>
          <w:tcPr>
            <w:tcW w:w="959" w:type="dxa"/>
          </w:tcPr>
          <w:p w:rsidR="00446E95" w:rsidRDefault="00906F10" w:rsidP="00906F10">
            <w:pPr>
              <w:pStyle w:val="NormalWeb"/>
              <w:spacing w:before="0" w:beforeAutospacing="0" w:after="0" w:afterAutospacing="0"/>
              <w:jc w:val="center"/>
              <w:rPr>
                <w:color w:val="FF0000"/>
              </w:rPr>
            </w:pPr>
            <w:r>
              <w:rPr>
                <w:color w:val="FF0000"/>
              </w:rPr>
              <w:t>34</w:t>
            </w:r>
          </w:p>
        </w:tc>
        <w:tc>
          <w:tcPr>
            <w:tcW w:w="992" w:type="dxa"/>
          </w:tcPr>
          <w:p w:rsidR="00446E95" w:rsidRDefault="00570B8D" w:rsidP="00570B8D">
            <w:pPr>
              <w:pStyle w:val="NormalWeb"/>
              <w:spacing w:before="0" w:beforeAutospacing="0" w:after="0" w:afterAutospacing="0"/>
              <w:jc w:val="center"/>
              <w:rPr>
                <w:color w:val="FF0000"/>
              </w:rPr>
            </w:pPr>
            <w:r>
              <w:rPr>
                <w:color w:val="FF0000"/>
              </w:rPr>
              <w:t>ENV4</w:t>
            </w:r>
          </w:p>
        </w:tc>
        <w:tc>
          <w:tcPr>
            <w:tcW w:w="4111" w:type="dxa"/>
          </w:tcPr>
          <w:p w:rsidR="00446E95" w:rsidRDefault="00446E95" w:rsidP="00117650">
            <w:pPr>
              <w:pStyle w:val="NormalWeb"/>
              <w:spacing w:before="0" w:beforeAutospacing="0" w:after="0" w:afterAutospacing="0"/>
              <w:rPr>
                <w:color w:val="FF0000"/>
              </w:rPr>
            </w:pPr>
            <w:r>
              <w:rPr>
                <w:color w:val="FF0000"/>
              </w:rPr>
              <w:t xml:space="preserve">I strongly agree that the essence of the village should be protected. It is a village and not a small town so we understand the need </w:t>
            </w:r>
            <w:r w:rsidRPr="00337ADA">
              <w:rPr>
                <w:color w:val="FF0000"/>
                <w:u w:val="single"/>
              </w:rPr>
              <w:t>to not</w:t>
            </w:r>
            <w:r>
              <w:rPr>
                <w:color w:val="FF0000"/>
                <w:u w:val="single"/>
              </w:rPr>
              <w:t xml:space="preserve"> </w:t>
            </w:r>
            <w:r w:rsidRPr="00337ADA">
              <w:rPr>
                <w:color w:val="FF0000"/>
              </w:rPr>
              <w:t>illuminate everything.</w:t>
            </w:r>
          </w:p>
          <w:p w:rsidR="00446E95" w:rsidRDefault="00446E95" w:rsidP="00117650">
            <w:pPr>
              <w:pStyle w:val="NormalWeb"/>
              <w:spacing w:before="0" w:beforeAutospacing="0" w:after="0" w:afterAutospacing="0"/>
              <w:rPr>
                <w:color w:val="FF0000"/>
              </w:rPr>
            </w:pPr>
          </w:p>
        </w:tc>
        <w:tc>
          <w:tcPr>
            <w:tcW w:w="3180" w:type="dxa"/>
          </w:tcPr>
          <w:p w:rsidR="00446E95" w:rsidRDefault="00446E95" w:rsidP="00117650">
            <w:pPr>
              <w:pStyle w:val="NormalWeb"/>
              <w:spacing w:before="0" w:beforeAutospacing="0" w:after="0" w:afterAutospacing="0"/>
              <w:rPr>
                <w:color w:val="FF0000"/>
              </w:rPr>
            </w:pPr>
          </w:p>
          <w:p w:rsidR="00834445" w:rsidRDefault="00834445" w:rsidP="00117650">
            <w:pPr>
              <w:pStyle w:val="NormalWeb"/>
              <w:spacing w:before="0" w:beforeAutospacing="0" w:after="0" w:afterAutospacing="0"/>
              <w:rPr>
                <w:color w:val="FF0000"/>
              </w:rPr>
            </w:pPr>
            <w:r>
              <w:rPr>
                <w:color w:val="FF0000"/>
              </w:rPr>
              <w:t>Supports policy</w:t>
            </w:r>
          </w:p>
        </w:tc>
      </w:tr>
      <w:tr w:rsidR="00570B8D" w:rsidTr="00906F10">
        <w:tc>
          <w:tcPr>
            <w:tcW w:w="959" w:type="dxa"/>
          </w:tcPr>
          <w:p w:rsidR="00570B8D" w:rsidRDefault="00570B8D" w:rsidP="00906F10">
            <w:pPr>
              <w:pStyle w:val="NormalWeb"/>
              <w:spacing w:before="0" w:beforeAutospacing="0" w:after="0" w:afterAutospacing="0"/>
              <w:jc w:val="center"/>
              <w:rPr>
                <w:color w:val="FF0000"/>
              </w:rPr>
            </w:pPr>
            <w:r>
              <w:rPr>
                <w:color w:val="FF0000"/>
              </w:rPr>
              <w:t>35</w:t>
            </w:r>
          </w:p>
        </w:tc>
        <w:tc>
          <w:tcPr>
            <w:tcW w:w="992" w:type="dxa"/>
          </w:tcPr>
          <w:p w:rsidR="00570B8D" w:rsidRDefault="00570B8D">
            <w:r w:rsidRPr="0070305B">
              <w:rPr>
                <w:color w:val="FF0000"/>
              </w:rPr>
              <w:t>ENV</w:t>
            </w:r>
            <w:r>
              <w:rPr>
                <w:color w:val="FF0000"/>
              </w:rPr>
              <w:t>1-</w:t>
            </w:r>
            <w:r w:rsidRPr="0070305B">
              <w:rPr>
                <w:color w:val="FF0000"/>
              </w:rPr>
              <w:t>4</w:t>
            </w:r>
          </w:p>
        </w:tc>
        <w:tc>
          <w:tcPr>
            <w:tcW w:w="4111" w:type="dxa"/>
          </w:tcPr>
          <w:p w:rsidR="00570B8D" w:rsidRDefault="00570B8D" w:rsidP="00117650">
            <w:pPr>
              <w:pStyle w:val="NormalWeb"/>
              <w:spacing w:before="0" w:beforeAutospacing="0" w:after="0" w:afterAutospacing="0"/>
              <w:rPr>
                <w:color w:val="FF0000"/>
              </w:rPr>
            </w:pPr>
            <w:r>
              <w:rPr>
                <w:color w:val="FF0000"/>
              </w:rPr>
              <w:t>ENV1-4 I think that these are all excellent policies.</w:t>
            </w:r>
          </w:p>
          <w:p w:rsidR="00570B8D" w:rsidRDefault="00570B8D" w:rsidP="00117650">
            <w:pPr>
              <w:pStyle w:val="NormalWeb"/>
              <w:spacing w:before="0" w:beforeAutospacing="0" w:after="0" w:afterAutospacing="0"/>
              <w:rPr>
                <w:color w:val="FF0000"/>
              </w:rPr>
            </w:pPr>
          </w:p>
        </w:tc>
        <w:tc>
          <w:tcPr>
            <w:tcW w:w="3180" w:type="dxa"/>
          </w:tcPr>
          <w:p w:rsidR="00570B8D" w:rsidRDefault="00570B8D" w:rsidP="00117650">
            <w:pPr>
              <w:pStyle w:val="NormalWeb"/>
              <w:spacing w:before="0" w:beforeAutospacing="0" w:after="0" w:afterAutospacing="0"/>
              <w:rPr>
                <w:color w:val="FF0000"/>
              </w:rPr>
            </w:pPr>
          </w:p>
          <w:p w:rsidR="00834445" w:rsidRDefault="00834445" w:rsidP="00117650">
            <w:pPr>
              <w:pStyle w:val="NormalWeb"/>
              <w:spacing w:before="0" w:beforeAutospacing="0" w:after="0" w:afterAutospacing="0"/>
              <w:rPr>
                <w:color w:val="FF0000"/>
              </w:rPr>
            </w:pPr>
            <w:r>
              <w:rPr>
                <w:color w:val="FF0000"/>
              </w:rPr>
              <w:t>Supports policy</w:t>
            </w:r>
          </w:p>
        </w:tc>
      </w:tr>
      <w:tr w:rsidR="00570B8D" w:rsidTr="00906F10">
        <w:tc>
          <w:tcPr>
            <w:tcW w:w="959" w:type="dxa"/>
          </w:tcPr>
          <w:p w:rsidR="00570B8D" w:rsidRDefault="00570B8D" w:rsidP="00906F10">
            <w:pPr>
              <w:pStyle w:val="NormalWeb"/>
              <w:spacing w:before="0" w:beforeAutospacing="0" w:after="0" w:afterAutospacing="0"/>
              <w:jc w:val="center"/>
              <w:rPr>
                <w:color w:val="FF0000"/>
              </w:rPr>
            </w:pPr>
            <w:r>
              <w:rPr>
                <w:color w:val="FF0000"/>
              </w:rPr>
              <w:t>36</w:t>
            </w:r>
          </w:p>
        </w:tc>
        <w:tc>
          <w:tcPr>
            <w:tcW w:w="992" w:type="dxa"/>
          </w:tcPr>
          <w:p w:rsidR="00570B8D" w:rsidRDefault="00570B8D">
            <w:r w:rsidRPr="0070305B">
              <w:rPr>
                <w:color w:val="FF0000"/>
              </w:rPr>
              <w:t>ENV4</w:t>
            </w:r>
          </w:p>
        </w:tc>
        <w:tc>
          <w:tcPr>
            <w:tcW w:w="4111" w:type="dxa"/>
          </w:tcPr>
          <w:p w:rsidR="00570B8D" w:rsidRDefault="00570B8D" w:rsidP="00117650">
            <w:pPr>
              <w:pStyle w:val="NormalWeb"/>
              <w:spacing w:before="0" w:beforeAutospacing="0" w:after="0" w:afterAutospacing="0"/>
              <w:rPr>
                <w:color w:val="FF0000"/>
              </w:rPr>
            </w:pPr>
            <w:r>
              <w:rPr>
                <w:color w:val="FF0000"/>
              </w:rPr>
              <w:t>ENV4 should be linked to HOU5.</w:t>
            </w:r>
          </w:p>
          <w:p w:rsidR="00570B8D" w:rsidRDefault="00570B8D" w:rsidP="00117650">
            <w:pPr>
              <w:pStyle w:val="NormalWeb"/>
              <w:spacing w:before="0" w:beforeAutospacing="0" w:after="0" w:afterAutospacing="0"/>
              <w:rPr>
                <w:color w:val="FF0000"/>
              </w:rPr>
            </w:pPr>
          </w:p>
        </w:tc>
        <w:tc>
          <w:tcPr>
            <w:tcW w:w="3180" w:type="dxa"/>
          </w:tcPr>
          <w:p w:rsidR="00570B8D" w:rsidRDefault="00834445" w:rsidP="00117650">
            <w:pPr>
              <w:pStyle w:val="NormalWeb"/>
              <w:spacing w:before="0" w:beforeAutospacing="0" w:after="0" w:afterAutospacing="0"/>
              <w:rPr>
                <w:color w:val="FF0000"/>
              </w:rPr>
            </w:pPr>
            <w:r>
              <w:rPr>
                <w:color w:val="FF0000"/>
              </w:rPr>
              <w:t>Not necessary</w:t>
            </w:r>
          </w:p>
        </w:tc>
      </w:tr>
      <w:tr w:rsidR="00570B8D" w:rsidTr="00906F10">
        <w:tc>
          <w:tcPr>
            <w:tcW w:w="959" w:type="dxa"/>
          </w:tcPr>
          <w:p w:rsidR="00570B8D" w:rsidRDefault="00570B8D" w:rsidP="00906F10">
            <w:pPr>
              <w:pStyle w:val="NormalWeb"/>
              <w:spacing w:before="0" w:beforeAutospacing="0" w:after="0" w:afterAutospacing="0"/>
              <w:jc w:val="center"/>
              <w:rPr>
                <w:color w:val="FF0000"/>
              </w:rPr>
            </w:pPr>
            <w:r>
              <w:rPr>
                <w:color w:val="FF0000"/>
              </w:rPr>
              <w:t>37</w:t>
            </w:r>
          </w:p>
        </w:tc>
        <w:tc>
          <w:tcPr>
            <w:tcW w:w="992" w:type="dxa"/>
          </w:tcPr>
          <w:p w:rsidR="00570B8D" w:rsidRDefault="00570B8D">
            <w:r w:rsidRPr="0070305B">
              <w:rPr>
                <w:color w:val="FF0000"/>
              </w:rPr>
              <w:t>ENV4</w:t>
            </w:r>
          </w:p>
        </w:tc>
        <w:tc>
          <w:tcPr>
            <w:tcW w:w="4111" w:type="dxa"/>
          </w:tcPr>
          <w:p w:rsidR="00570B8D" w:rsidRDefault="00570B8D" w:rsidP="00117650">
            <w:pPr>
              <w:pStyle w:val="NormalWeb"/>
              <w:spacing w:before="0" w:beforeAutospacing="0" w:after="0" w:afterAutospacing="0"/>
              <w:rPr>
                <w:color w:val="FF0000"/>
              </w:rPr>
            </w:pPr>
            <w:r>
              <w:rPr>
                <w:color w:val="FF0000"/>
              </w:rPr>
              <w:t>Impact of light pollution of great concern.</w:t>
            </w:r>
          </w:p>
          <w:p w:rsidR="00570B8D" w:rsidRDefault="00570B8D" w:rsidP="00117650">
            <w:pPr>
              <w:pStyle w:val="NormalWeb"/>
              <w:spacing w:before="0" w:beforeAutospacing="0" w:after="0" w:afterAutospacing="0"/>
              <w:rPr>
                <w:color w:val="FF0000"/>
              </w:rPr>
            </w:pPr>
          </w:p>
        </w:tc>
        <w:tc>
          <w:tcPr>
            <w:tcW w:w="3180" w:type="dxa"/>
          </w:tcPr>
          <w:p w:rsidR="00570B8D" w:rsidRDefault="00834445" w:rsidP="00117650">
            <w:pPr>
              <w:pStyle w:val="NormalWeb"/>
              <w:spacing w:before="0" w:beforeAutospacing="0" w:after="0" w:afterAutospacing="0"/>
              <w:rPr>
                <w:color w:val="FF0000"/>
              </w:rPr>
            </w:pPr>
            <w:r>
              <w:rPr>
                <w:color w:val="FF0000"/>
              </w:rPr>
              <w:t>Supports policy</w:t>
            </w:r>
          </w:p>
        </w:tc>
      </w:tr>
      <w:tr w:rsidR="00570B8D" w:rsidTr="00906F10">
        <w:tc>
          <w:tcPr>
            <w:tcW w:w="959" w:type="dxa"/>
          </w:tcPr>
          <w:p w:rsidR="00570B8D" w:rsidRDefault="00570B8D" w:rsidP="00906F10">
            <w:pPr>
              <w:pStyle w:val="NormalWeb"/>
              <w:spacing w:before="0" w:beforeAutospacing="0" w:after="0" w:afterAutospacing="0"/>
              <w:jc w:val="center"/>
              <w:rPr>
                <w:color w:val="FF0000"/>
              </w:rPr>
            </w:pPr>
            <w:r>
              <w:rPr>
                <w:color w:val="FF0000"/>
              </w:rPr>
              <w:t>38</w:t>
            </w:r>
          </w:p>
        </w:tc>
        <w:tc>
          <w:tcPr>
            <w:tcW w:w="992" w:type="dxa"/>
          </w:tcPr>
          <w:p w:rsidR="00570B8D" w:rsidRDefault="00570B8D">
            <w:r w:rsidRPr="0070305B">
              <w:rPr>
                <w:color w:val="FF0000"/>
              </w:rPr>
              <w:t>ENV4</w:t>
            </w:r>
          </w:p>
        </w:tc>
        <w:tc>
          <w:tcPr>
            <w:tcW w:w="4111" w:type="dxa"/>
          </w:tcPr>
          <w:p w:rsidR="00570B8D" w:rsidRDefault="00570B8D" w:rsidP="00117650">
            <w:pPr>
              <w:pStyle w:val="NormalWeb"/>
              <w:spacing w:before="0" w:beforeAutospacing="0" w:after="0" w:afterAutospacing="0"/>
              <w:rPr>
                <w:color w:val="FF0000"/>
              </w:rPr>
            </w:pPr>
            <w:r>
              <w:rPr>
                <w:color w:val="FF0000"/>
              </w:rPr>
              <w:t>Switch off some lights after midnight?</w:t>
            </w:r>
          </w:p>
          <w:p w:rsidR="00570B8D" w:rsidRDefault="00570B8D" w:rsidP="00117650">
            <w:pPr>
              <w:pStyle w:val="NormalWeb"/>
              <w:spacing w:before="0" w:beforeAutospacing="0" w:after="0" w:afterAutospacing="0"/>
              <w:rPr>
                <w:color w:val="FF0000"/>
              </w:rPr>
            </w:pPr>
          </w:p>
        </w:tc>
        <w:tc>
          <w:tcPr>
            <w:tcW w:w="3180" w:type="dxa"/>
          </w:tcPr>
          <w:p w:rsidR="00570B8D" w:rsidRDefault="00834445" w:rsidP="00117650">
            <w:pPr>
              <w:pStyle w:val="NormalWeb"/>
              <w:spacing w:before="0" w:beforeAutospacing="0" w:after="0" w:afterAutospacing="0"/>
              <w:rPr>
                <w:color w:val="FF0000"/>
              </w:rPr>
            </w:pPr>
            <w:r>
              <w:rPr>
                <w:color w:val="FF0000"/>
              </w:rPr>
              <w:t>Outside our jurisdiction – OCC?</w:t>
            </w:r>
          </w:p>
        </w:tc>
      </w:tr>
      <w:tr w:rsidR="00570B8D" w:rsidTr="00906F10">
        <w:tc>
          <w:tcPr>
            <w:tcW w:w="959" w:type="dxa"/>
          </w:tcPr>
          <w:p w:rsidR="00570B8D" w:rsidRDefault="00570B8D" w:rsidP="00906F10">
            <w:pPr>
              <w:pStyle w:val="NormalWeb"/>
              <w:spacing w:before="0" w:beforeAutospacing="0" w:after="0" w:afterAutospacing="0"/>
              <w:jc w:val="center"/>
              <w:rPr>
                <w:color w:val="FF0000"/>
              </w:rPr>
            </w:pPr>
            <w:r>
              <w:rPr>
                <w:color w:val="FF0000"/>
              </w:rPr>
              <w:lastRenderedPageBreak/>
              <w:t>39</w:t>
            </w:r>
          </w:p>
        </w:tc>
        <w:tc>
          <w:tcPr>
            <w:tcW w:w="992" w:type="dxa"/>
          </w:tcPr>
          <w:p w:rsidR="00570B8D" w:rsidRDefault="00570B8D">
            <w:r w:rsidRPr="0070305B">
              <w:rPr>
                <w:color w:val="FF0000"/>
              </w:rPr>
              <w:t>ENV4</w:t>
            </w:r>
          </w:p>
        </w:tc>
        <w:tc>
          <w:tcPr>
            <w:tcW w:w="4111" w:type="dxa"/>
          </w:tcPr>
          <w:p w:rsidR="00570B8D" w:rsidRDefault="00570B8D" w:rsidP="00117650">
            <w:pPr>
              <w:pStyle w:val="NormalWeb"/>
              <w:spacing w:before="0" w:beforeAutospacing="0" w:after="0" w:afterAutospacing="0"/>
              <w:rPr>
                <w:color w:val="FF0000"/>
              </w:rPr>
            </w:pPr>
            <w:r>
              <w:rPr>
                <w:color w:val="FF0000"/>
              </w:rPr>
              <w:t xml:space="preserve">?  </w:t>
            </w:r>
            <w:proofErr w:type="gramStart"/>
            <w:r>
              <w:rPr>
                <w:color w:val="FF0000"/>
              </w:rPr>
              <w:t>cause</w:t>
            </w:r>
            <w:proofErr w:type="gramEnd"/>
            <w:r>
              <w:rPr>
                <w:color w:val="FF0000"/>
              </w:rPr>
              <w:t xml:space="preserve"> light pollution omit “adverse due?</w:t>
            </w:r>
          </w:p>
          <w:p w:rsidR="00570B8D" w:rsidRDefault="00570B8D" w:rsidP="00117650">
            <w:pPr>
              <w:pStyle w:val="NormalWeb"/>
              <w:spacing w:before="0" w:beforeAutospacing="0" w:after="0" w:afterAutospacing="0"/>
              <w:rPr>
                <w:color w:val="FF0000"/>
              </w:rPr>
            </w:pPr>
          </w:p>
        </w:tc>
        <w:tc>
          <w:tcPr>
            <w:tcW w:w="3180" w:type="dxa"/>
          </w:tcPr>
          <w:p w:rsidR="00570B8D" w:rsidRDefault="00834445" w:rsidP="00117650">
            <w:pPr>
              <w:pStyle w:val="NormalWeb"/>
              <w:spacing w:before="0" w:beforeAutospacing="0" w:after="0" w:afterAutospacing="0"/>
              <w:rPr>
                <w:color w:val="FF0000"/>
              </w:rPr>
            </w:pPr>
            <w:r>
              <w:rPr>
                <w:color w:val="FF0000"/>
              </w:rPr>
              <w:t>Accepted – policy reworded</w:t>
            </w:r>
          </w:p>
        </w:tc>
      </w:tr>
    </w:tbl>
    <w:p w:rsidR="00E11D81" w:rsidRDefault="00E11D81" w:rsidP="00117650">
      <w:pPr>
        <w:spacing w:after="0"/>
        <w:rPr>
          <w:rFonts w:ascii="Times New Roman" w:eastAsia="Times New Roman" w:hAnsi="Times New Roman" w:cs="Times New Roman"/>
          <w:color w:val="FF0000"/>
          <w:sz w:val="24"/>
          <w:szCs w:val="24"/>
          <w:lang w:eastAsia="en-GB"/>
        </w:rPr>
      </w:pPr>
      <w:r>
        <w:rPr>
          <w:color w:val="FF0000"/>
        </w:rPr>
        <w:br w:type="page"/>
      </w:r>
    </w:p>
    <w:p w:rsidR="00E11D81" w:rsidRDefault="00E11D81" w:rsidP="00117650">
      <w:pPr>
        <w:pStyle w:val="NormalWeb"/>
        <w:spacing w:before="0" w:beforeAutospacing="0" w:after="0" w:afterAutospacing="0"/>
        <w:rPr>
          <w:color w:val="FF0000"/>
        </w:rPr>
      </w:pPr>
    </w:p>
    <w:p w:rsidR="00E11D81" w:rsidRPr="00B6780D" w:rsidRDefault="00E11D81" w:rsidP="00117650">
      <w:pPr>
        <w:pStyle w:val="NormalWeb"/>
        <w:spacing w:before="0" w:beforeAutospacing="0" w:after="0" w:afterAutospacing="0"/>
      </w:pPr>
      <w:r w:rsidRPr="00B6780D">
        <w:t>GENERAL COMMENTS</w:t>
      </w:r>
    </w:p>
    <w:tbl>
      <w:tblPr>
        <w:tblStyle w:val="TableGrid"/>
        <w:tblW w:w="0" w:type="auto"/>
        <w:tblLook w:val="04A0" w:firstRow="1" w:lastRow="0" w:firstColumn="1" w:lastColumn="0" w:noHBand="0" w:noVBand="1"/>
      </w:tblPr>
      <w:tblGrid>
        <w:gridCol w:w="959"/>
        <w:gridCol w:w="992"/>
        <w:gridCol w:w="4111"/>
        <w:gridCol w:w="3180"/>
      </w:tblGrid>
      <w:tr w:rsidR="00906F10" w:rsidTr="00906F10">
        <w:tc>
          <w:tcPr>
            <w:tcW w:w="959" w:type="dxa"/>
          </w:tcPr>
          <w:p w:rsidR="00906F10" w:rsidRDefault="00906F10" w:rsidP="00906F10">
            <w:pPr>
              <w:pStyle w:val="NormalWeb"/>
              <w:spacing w:before="0" w:beforeAutospacing="0" w:after="0" w:afterAutospacing="0"/>
              <w:jc w:val="center"/>
              <w:rPr>
                <w:color w:val="FF0000"/>
              </w:rPr>
            </w:pPr>
            <w:r>
              <w:rPr>
                <w:color w:val="FF0000"/>
              </w:rPr>
              <w:t>40</w:t>
            </w:r>
          </w:p>
        </w:tc>
        <w:tc>
          <w:tcPr>
            <w:tcW w:w="992" w:type="dxa"/>
          </w:tcPr>
          <w:p w:rsidR="00906F10" w:rsidRDefault="00570B8D" w:rsidP="00570B8D">
            <w:pPr>
              <w:pStyle w:val="NormalWeb"/>
              <w:spacing w:before="0" w:beforeAutospacing="0" w:after="0" w:afterAutospacing="0"/>
              <w:rPr>
                <w:color w:val="FF0000"/>
              </w:rPr>
            </w:pPr>
            <w:r>
              <w:rPr>
                <w:color w:val="FF0000"/>
              </w:rPr>
              <w:t>ENV1-4</w:t>
            </w:r>
          </w:p>
        </w:tc>
        <w:tc>
          <w:tcPr>
            <w:tcW w:w="4111" w:type="dxa"/>
          </w:tcPr>
          <w:p w:rsidR="00906F10" w:rsidRDefault="00906F10" w:rsidP="00117650">
            <w:pPr>
              <w:pStyle w:val="NormalWeb"/>
              <w:spacing w:before="0" w:beforeAutospacing="0" w:after="0" w:afterAutospacing="0"/>
              <w:rPr>
                <w:color w:val="FF0000"/>
              </w:rPr>
            </w:pPr>
            <w:r>
              <w:rPr>
                <w:color w:val="FF0000"/>
              </w:rPr>
              <w:t>The Environment is fundamentally important to Deddington and I agree with all these policies.</w:t>
            </w:r>
          </w:p>
          <w:p w:rsidR="00906F10" w:rsidRDefault="00906F10" w:rsidP="00117650">
            <w:pPr>
              <w:pStyle w:val="NormalWeb"/>
              <w:spacing w:before="0" w:beforeAutospacing="0" w:after="0" w:afterAutospacing="0"/>
              <w:rPr>
                <w:color w:val="FF0000"/>
              </w:rPr>
            </w:pPr>
          </w:p>
        </w:tc>
        <w:tc>
          <w:tcPr>
            <w:tcW w:w="3180" w:type="dxa"/>
          </w:tcPr>
          <w:p w:rsidR="00906F10" w:rsidRDefault="00834445" w:rsidP="00117650">
            <w:pPr>
              <w:pStyle w:val="NormalWeb"/>
              <w:spacing w:before="0" w:beforeAutospacing="0" w:after="0" w:afterAutospacing="0"/>
              <w:rPr>
                <w:color w:val="FF0000"/>
              </w:rPr>
            </w:pPr>
            <w:r>
              <w:rPr>
                <w:color w:val="FF0000"/>
              </w:rPr>
              <w:t>Supports policies.</w:t>
            </w:r>
          </w:p>
        </w:tc>
      </w:tr>
      <w:tr w:rsidR="00906F10" w:rsidTr="00906F10">
        <w:tc>
          <w:tcPr>
            <w:tcW w:w="959" w:type="dxa"/>
          </w:tcPr>
          <w:p w:rsidR="00906F10" w:rsidRDefault="00906F10" w:rsidP="00906F10">
            <w:pPr>
              <w:pStyle w:val="NormalWeb"/>
              <w:spacing w:before="0" w:beforeAutospacing="0" w:after="0" w:afterAutospacing="0"/>
              <w:jc w:val="center"/>
              <w:rPr>
                <w:color w:val="FF0000"/>
              </w:rPr>
            </w:pPr>
            <w:r>
              <w:rPr>
                <w:color w:val="FF0000"/>
              </w:rPr>
              <w:t>41</w:t>
            </w:r>
          </w:p>
        </w:tc>
        <w:tc>
          <w:tcPr>
            <w:tcW w:w="992" w:type="dxa"/>
          </w:tcPr>
          <w:p w:rsidR="00906F10" w:rsidRDefault="00570B8D" w:rsidP="00117650">
            <w:pPr>
              <w:pStyle w:val="NormalWeb"/>
              <w:spacing w:before="0" w:beforeAutospacing="0" w:after="0" w:afterAutospacing="0"/>
              <w:rPr>
                <w:color w:val="FF0000"/>
              </w:rPr>
            </w:pPr>
            <w:r>
              <w:rPr>
                <w:color w:val="FF0000"/>
              </w:rPr>
              <w:t>ENV1-4</w:t>
            </w:r>
          </w:p>
        </w:tc>
        <w:tc>
          <w:tcPr>
            <w:tcW w:w="4111" w:type="dxa"/>
          </w:tcPr>
          <w:p w:rsidR="00906F10" w:rsidRDefault="00906F10" w:rsidP="00117650">
            <w:pPr>
              <w:pStyle w:val="NormalWeb"/>
              <w:spacing w:before="0" w:beforeAutospacing="0" w:after="0" w:afterAutospacing="0"/>
              <w:rPr>
                <w:color w:val="FF0000"/>
              </w:rPr>
            </w:pPr>
            <w:r>
              <w:rPr>
                <w:color w:val="FF0000"/>
              </w:rPr>
              <w:t>I support the environment – keep Deddington RURAL</w:t>
            </w:r>
          </w:p>
          <w:p w:rsidR="00906F10" w:rsidRDefault="00906F10" w:rsidP="00117650">
            <w:pPr>
              <w:pStyle w:val="NormalWeb"/>
              <w:spacing w:before="0" w:beforeAutospacing="0" w:after="0" w:afterAutospacing="0"/>
              <w:rPr>
                <w:color w:val="FF0000"/>
              </w:rPr>
            </w:pPr>
          </w:p>
        </w:tc>
        <w:tc>
          <w:tcPr>
            <w:tcW w:w="3180" w:type="dxa"/>
          </w:tcPr>
          <w:p w:rsidR="00906F10" w:rsidRDefault="00834445" w:rsidP="00117650">
            <w:pPr>
              <w:pStyle w:val="NormalWeb"/>
              <w:spacing w:before="0" w:beforeAutospacing="0" w:after="0" w:afterAutospacing="0"/>
              <w:rPr>
                <w:color w:val="FF0000"/>
              </w:rPr>
            </w:pPr>
            <w:r>
              <w:rPr>
                <w:color w:val="FF0000"/>
              </w:rPr>
              <w:t>Supports policies.</w:t>
            </w:r>
          </w:p>
        </w:tc>
      </w:tr>
    </w:tbl>
    <w:p w:rsidR="00434C14" w:rsidRDefault="00434C14" w:rsidP="00117650">
      <w:pPr>
        <w:spacing w:after="0" w:line="240" w:lineRule="auto"/>
        <w:rPr>
          <w:rFonts w:ascii="Times New Roman" w:eastAsia="Times New Roman" w:hAnsi="Times New Roman" w:cs="Times New Roman"/>
          <w:sz w:val="24"/>
          <w:szCs w:val="24"/>
          <w:lang w:eastAsia="en-GB"/>
        </w:rPr>
      </w:pPr>
    </w:p>
    <w:p w:rsidR="00E11D81" w:rsidRPr="00B6780D" w:rsidRDefault="00E11D81" w:rsidP="00117650">
      <w:pPr>
        <w:spacing w:after="0" w:line="240" w:lineRule="auto"/>
        <w:rPr>
          <w:rFonts w:ascii="Times New Roman" w:eastAsia="Times New Roman" w:hAnsi="Times New Roman" w:cs="Times New Roman"/>
          <w:sz w:val="24"/>
          <w:szCs w:val="24"/>
          <w:lang w:eastAsia="en-GB"/>
        </w:rPr>
      </w:pPr>
      <w:r w:rsidRPr="00B6780D">
        <w:rPr>
          <w:rFonts w:ascii="Times New Roman" w:eastAsia="Times New Roman" w:hAnsi="Times New Roman" w:cs="Times New Roman"/>
          <w:sz w:val="24"/>
          <w:szCs w:val="24"/>
          <w:lang w:eastAsia="en-GB"/>
        </w:rPr>
        <w:t>ENVIRONMENT Comment</w:t>
      </w:r>
    </w:p>
    <w:tbl>
      <w:tblPr>
        <w:tblStyle w:val="TableGrid"/>
        <w:tblW w:w="0" w:type="auto"/>
        <w:tblLook w:val="04A0" w:firstRow="1" w:lastRow="0" w:firstColumn="1" w:lastColumn="0" w:noHBand="0" w:noVBand="1"/>
      </w:tblPr>
      <w:tblGrid>
        <w:gridCol w:w="959"/>
        <w:gridCol w:w="992"/>
        <w:gridCol w:w="4111"/>
        <w:gridCol w:w="3180"/>
      </w:tblGrid>
      <w:tr w:rsidR="00906F10" w:rsidTr="00906F10">
        <w:tc>
          <w:tcPr>
            <w:tcW w:w="959" w:type="dxa"/>
          </w:tcPr>
          <w:p w:rsidR="00906F10" w:rsidRPr="00E34AC4" w:rsidRDefault="00906F10" w:rsidP="00906F10">
            <w:pPr>
              <w:jc w:val="center"/>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42</w:t>
            </w:r>
          </w:p>
        </w:tc>
        <w:tc>
          <w:tcPr>
            <w:tcW w:w="992" w:type="dxa"/>
          </w:tcPr>
          <w:p w:rsidR="00906F10" w:rsidRPr="00E34AC4" w:rsidRDefault="00570B8D" w:rsidP="00117650">
            <w:pPr>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ENV1-4</w:t>
            </w:r>
          </w:p>
        </w:tc>
        <w:tc>
          <w:tcPr>
            <w:tcW w:w="4111" w:type="dxa"/>
          </w:tcPr>
          <w:p w:rsidR="00906F10" w:rsidRPr="00E34AC4" w:rsidRDefault="00906F10" w:rsidP="00117650">
            <w:pPr>
              <w:rPr>
                <w:rFonts w:ascii="Times New Roman" w:eastAsia="Times New Roman" w:hAnsi="Times New Roman" w:cs="Times New Roman"/>
                <w:color w:val="FF0000"/>
                <w:sz w:val="24"/>
                <w:szCs w:val="24"/>
                <w:lang w:eastAsia="en-GB"/>
              </w:rPr>
            </w:pPr>
            <w:r w:rsidRPr="00E34AC4">
              <w:rPr>
                <w:rFonts w:ascii="Times New Roman" w:eastAsia="Times New Roman" w:hAnsi="Times New Roman" w:cs="Times New Roman"/>
                <w:color w:val="FF0000"/>
                <w:sz w:val="24"/>
                <w:szCs w:val="24"/>
                <w:lang w:eastAsia="en-GB"/>
              </w:rPr>
              <w:t xml:space="preserve">These policies are very local </w:t>
            </w:r>
            <w:proofErr w:type="spellStart"/>
            <w:r w:rsidRPr="00E34AC4">
              <w:rPr>
                <w:rFonts w:ascii="Times New Roman" w:eastAsia="Times New Roman" w:hAnsi="Times New Roman" w:cs="Times New Roman"/>
                <w:color w:val="FF0000"/>
                <w:sz w:val="24"/>
                <w:szCs w:val="24"/>
                <w:lang w:eastAsia="en-GB"/>
              </w:rPr>
              <w:t>plannish</w:t>
            </w:r>
            <w:proofErr w:type="spellEnd"/>
            <w:r w:rsidRPr="00E34AC4">
              <w:rPr>
                <w:rFonts w:ascii="Times New Roman" w:eastAsia="Times New Roman" w:hAnsi="Times New Roman" w:cs="Times New Roman"/>
                <w:color w:val="FF0000"/>
                <w:sz w:val="24"/>
                <w:szCs w:val="24"/>
                <w:lang w:eastAsia="en-GB"/>
              </w:rPr>
              <w:t xml:space="preserve"> and could apply anywhere. Are</w:t>
            </w:r>
            <w:r>
              <w:rPr>
                <w:rFonts w:ascii="Times New Roman" w:eastAsia="Times New Roman" w:hAnsi="Times New Roman" w:cs="Times New Roman"/>
                <w:color w:val="FF0000"/>
                <w:sz w:val="24"/>
                <w:szCs w:val="24"/>
                <w:lang w:eastAsia="en-GB"/>
              </w:rPr>
              <w:t xml:space="preserve"> t</w:t>
            </w:r>
            <w:r w:rsidRPr="00E34AC4">
              <w:rPr>
                <w:rFonts w:ascii="Times New Roman" w:eastAsia="Times New Roman" w:hAnsi="Times New Roman" w:cs="Times New Roman"/>
                <w:color w:val="FF0000"/>
                <w:sz w:val="24"/>
                <w:szCs w:val="24"/>
                <w:lang w:eastAsia="en-GB"/>
              </w:rPr>
              <w:t>here any examples of good practice in Deddington or ideas submi</w:t>
            </w:r>
            <w:r>
              <w:rPr>
                <w:rFonts w:ascii="Times New Roman" w:eastAsia="Times New Roman" w:hAnsi="Times New Roman" w:cs="Times New Roman"/>
                <w:color w:val="FF0000"/>
                <w:sz w:val="24"/>
                <w:szCs w:val="24"/>
                <w:lang w:eastAsia="en-GB"/>
              </w:rPr>
              <w:t>tted about where the principles co</w:t>
            </w:r>
            <w:r w:rsidRPr="00E34AC4">
              <w:rPr>
                <w:rFonts w:ascii="Times New Roman" w:eastAsia="Times New Roman" w:hAnsi="Times New Roman" w:cs="Times New Roman"/>
                <w:color w:val="FF0000"/>
                <w:sz w:val="24"/>
                <w:szCs w:val="24"/>
                <w:lang w:eastAsia="en-GB"/>
              </w:rPr>
              <w:t>uld most easily be applied</w:t>
            </w:r>
            <w:r>
              <w:rPr>
                <w:rFonts w:ascii="Times New Roman" w:eastAsia="Times New Roman" w:hAnsi="Times New Roman" w:cs="Times New Roman"/>
                <w:color w:val="FF0000"/>
                <w:sz w:val="24"/>
                <w:szCs w:val="24"/>
                <w:lang w:eastAsia="en-GB"/>
              </w:rPr>
              <w:t xml:space="preserve"> </w:t>
            </w:r>
            <w:r w:rsidRPr="00E34AC4">
              <w:rPr>
                <w:rFonts w:ascii="Times New Roman" w:eastAsia="Times New Roman" w:hAnsi="Times New Roman" w:cs="Times New Roman"/>
                <w:color w:val="FF0000"/>
                <w:sz w:val="24"/>
                <w:szCs w:val="24"/>
                <w:lang w:eastAsia="en-GB"/>
              </w:rPr>
              <w:t>(perhaps the School Ground site)?</w:t>
            </w:r>
          </w:p>
          <w:p w:rsidR="00906F10" w:rsidRDefault="00906F10" w:rsidP="00117650">
            <w:pPr>
              <w:rPr>
                <w:rFonts w:ascii="Times New Roman" w:eastAsia="Times New Roman" w:hAnsi="Times New Roman" w:cs="Times New Roman"/>
                <w:color w:val="FF0000"/>
                <w:sz w:val="24"/>
                <w:szCs w:val="24"/>
                <w:lang w:eastAsia="en-GB"/>
              </w:rPr>
            </w:pPr>
          </w:p>
        </w:tc>
        <w:tc>
          <w:tcPr>
            <w:tcW w:w="3180" w:type="dxa"/>
          </w:tcPr>
          <w:p w:rsidR="00906F10" w:rsidRDefault="00834445" w:rsidP="00117650">
            <w:pPr>
              <w:rPr>
                <w:rFonts w:ascii="Times New Roman" w:eastAsia="Times New Roman" w:hAnsi="Times New Roman" w:cs="Times New Roman"/>
                <w:color w:val="FF0000"/>
                <w:sz w:val="24"/>
                <w:szCs w:val="24"/>
                <w:lang w:eastAsia="en-GB"/>
              </w:rPr>
            </w:pPr>
            <w:r w:rsidRPr="00834445">
              <w:rPr>
                <w:rFonts w:ascii="Times New Roman" w:eastAsia="Times New Roman" w:hAnsi="Times New Roman" w:cs="Times New Roman"/>
                <w:color w:val="FF0000"/>
                <w:sz w:val="24"/>
                <w:szCs w:val="24"/>
                <w:highlight w:val="yellow"/>
                <w:lang w:eastAsia="en-GB"/>
              </w:rPr>
              <w:t xml:space="preserve">To note any specific comments </w:t>
            </w:r>
            <w:proofErr w:type="gramStart"/>
            <w:r w:rsidRPr="00834445">
              <w:rPr>
                <w:rFonts w:ascii="Times New Roman" w:eastAsia="Times New Roman" w:hAnsi="Times New Roman" w:cs="Times New Roman"/>
                <w:color w:val="FF0000"/>
                <w:sz w:val="24"/>
                <w:szCs w:val="24"/>
                <w:highlight w:val="yellow"/>
                <w:lang w:eastAsia="en-GB"/>
              </w:rPr>
              <w:t>that have</w:t>
            </w:r>
            <w:proofErr w:type="gramEnd"/>
            <w:r w:rsidRPr="00834445">
              <w:rPr>
                <w:rFonts w:ascii="Times New Roman" w:eastAsia="Times New Roman" w:hAnsi="Times New Roman" w:cs="Times New Roman"/>
                <w:color w:val="FF0000"/>
                <w:sz w:val="24"/>
                <w:szCs w:val="24"/>
                <w:highlight w:val="yellow"/>
                <w:lang w:eastAsia="en-GB"/>
              </w:rPr>
              <w:t xml:space="preserve"> been made earlier and consider whether this suggestion should be taken up.</w:t>
            </w:r>
          </w:p>
        </w:tc>
      </w:tr>
      <w:tr w:rsidR="00906F10" w:rsidTr="00906F10">
        <w:tc>
          <w:tcPr>
            <w:tcW w:w="959" w:type="dxa"/>
          </w:tcPr>
          <w:p w:rsidR="00906F10" w:rsidRPr="00E34AC4" w:rsidRDefault="00906F10" w:rsidP="00906F10">
            <w:pPr>
              <w:jc w:val="center"/>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43</w:t>
            </w:r>
          </w:p>
        </w:tc>
        <w:tc>
          <w:tcPr>
            <w:tcW w:w="992" w:type="dxa"/>
          </w:tcPr>
          <w:p w:rsidR="00906F10" w:rsidRPr="00E34AC4" w:rsidRDefault="00570B8D" w:rsidP="00117650">
            <w:pPr>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ENV2</w:t>
            </w:r>
          </w:p>
        </w:tc>
        <w:tc>
          <w:tcPr>
            <w:tcW w:w="4111" w:type="dxa"/>
          </w:tcPr>
          <w:p w:rsidR="00906F10" w:rsidRPr="00E34AC4" w:rsidRDefault="00906F10" w:rsidP="00117650">
            <w:pPr>
              <w:rPr>
                <w:rFonts w:ascii="Times New Roman" w:eastAsia="Times New Roman" w:hAnsi="Times New Roman" w:cs="Times New Roman"/>
                <w:color w:val="FF0000"/>
                <w:sz w:val="24"/>
                <w:szCs w:val="24"/>
                <w:lang w:eastAsia="en-GB"/>
              </w:rPr>
            </w:pPr>
            <w:r w:rsidRPr="00E34AC4">
              <w:rPr>
                <w:rFonts w:ascii="Times New Roman" w:eastAsia="Times New Roman" w:hAnsi="Times New Roman" w:cs="Times New Roman"/>
                <w:color w:val="FF0000"/>
                <w:sz w:val="24"/>
                <w:szCs w:val="24"/>
                <w:lang w:eastAsia="en-GB"/>
              </w:rPr>
              <w:t>ENV2</w:t>
            </w:r>
            <w:r>
              <w:rPr>
                <w:rFonts w:ascii="Times New Roman" w:eastAsia="Times New Roman" w:hAnsi="Times New Roman" w:cs="Times New Roman"/>
                <w:color w:val="FF0000"/>
                <w:sz w:val="24"/>
                <w:szCs w:val="24"/>
                <w:lang w:eastAsia="en-GB"/>
              </w:rPr>
              <w:t xml:space="preserve"> d</w:t>
            </w:r>
            <w:r w:rsidRPr="00E34AC4">
              <w:rPr>
                <w:rFonts w:ascii="Times New Roman" w:eastAsia="Times New Roman" w:hAnsi="Times New Roman" w:cs="Times New Roman"/>
                <w:color w:val="FF0000"/>
                <w:sz w:val="24"/>
                <w:szCs w:val="24"/>
                <w:lang w:eastAsia="en-GB"/>
              </w:rPr>
              <w:t xml:space="preserve">elete </w:t>
            </w:r>
            <w:r>
              <w:rPr>
                <w:rFonts w:ascii="Times New Roman" w:eastAsia="Times New Roman" w:hAnsi="Times New Roman" w:cs="Times New Roman"/>
                <w:color w:val="FF0000"/>
                <w:sz w:val="24"/>
                <w:szCs w:val="24"/>
                <w:lang w:eastAsia="en-GB"/>
              </w:rPr>
              <w:t>“</w:t>
            </w:r>
            <w:r w:rsidRPr="00E34AC4">
              <w:rPr>
                <w:rFonts w:ascii="Times New Roman" w:eastAsia="Times New Roman" w:hAnsi="Times New Roman" w:cs="Times New Roman"/>
                <w:color w:val="FF0000"/>
                <w:sz w:val="24"/>
                <w:szCs w:val="24"/>
                <w:lang w:eastAsia="en-GB"/>
              </w:rPr>
              <w:t>have been completed and consequently there is adequate capacity'' and</w:t>
            </w:r>
            <w:r>
              <w:rPr>
                <w:rFonts w:ascii="Times New Roman" w:eastAsia="Times New Roman" w:hAnsi="Times New Roman" w:cs="Times New Roman"/>
                <w:color w:val="FF0000"/>
                <w:sz w:val="24"/>
                <w:szCs w:val="24"/>
                <w:lang w:eastAsia="en-GB"/>
              </w:rPr>
              <w:t xml:space="preserve"> s</w:t>
            </w:r>
            <w:r w:rsidRPr="00E34AC4">
              <w:rPr>
                <w:rFonts w:ascii="Times New Roman" w:eastAsia="Times New Roman" w:hAnsi="Times New Roman" w:cs="Times New Roman"/>
                <w:color w:val="FF0000"/>
                <w:sz w:val="24"/>
                <w:szCs w:val="24"/>
                <w:lang w:eastAsia="en-GB"/>
              </w:rPr>
              <w:t>ubstitute "will be completed in tim</w:t>
            </w:r>
            <w:r>
              <w:rPr>
                <w:rFonts w:ascii="Times New Roman" w:eastAsia="Times New Roman" w:hAnsi="Times New Roman" w:cs="Times New Roman"/>
                <w:color w:val="FF0000"/>
                <w:sz w:val="24"/>
                <w:szCs w:val="24"/>
                <w:lang w:eastAsia="en-GB"/>
              </w:rPr>
              <w:t>e to serve the new development".</w:t>
            </w:r>
          </w:p>
          <w:p w:rsidR="00906F10" w:rsidRDefault="00906F10" w:rsidP="00117650">
            <w:pPr>
              <w:rPr>
                <w:rFonts w:ascii="Times New Roman" w:eastAsia="Times New Roman" w:hAnsi="Times New Roman" w:cs="Times New Roman"/>
                <w:color w:val="FF0000"/>
                <w:sz w:val="24"/>
                <w:szCs w:val="24"/>
                <w:lang w:eastAsia="en-GB"/>
              </w:rPr>
            </w:pPr>
          </w:p>
        </w:tc>
        <w:tc>
          <w:tcPr>
            <w:tcW w:w="3180" w:type="dxa"/>
          </w:tcPr>
          <w:p w:rsidR="00906F10" w:rsidRDefault="00834445" w:rsidP="00117650">
            <w:pPr>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Leave as it is.</w:t>
            </w:r>
          </w:p>
        </w:tc>
      </w:tr>
      <w:tr w:rsidR="00906F10" w:rsidTr="00906F10">
        <w:tc>
          <w:tcPr>
            <w:tcW w:w="959" w:type="dxa"/>
          </w:tcPr>
          <w:p w:rsidR="00906F10" w:rsidRDefault="00906F10" w:rsidP="00906F10">
            <w:pPr>
              <w:jc w:val="center"/>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44</w:t>
            </w:r>
          </w:p>
        </w:tc>
        <w:tc>
          <w:tcPr>
            <w:tcW w:w="992" w:type="dxa"/>
          </w:tcPr>
          <w:p w:rsidR="00906F10" w:rsidRDefault="00570B8D" w:rsidP="00117650">
            <w:pPr>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ENV3</w:t>
            </w:r>
          </w:p>
        </w:tc>
        <w:tc>
          <w:tcPr>
            <w:tcW w:w="4111" w:type="dxa"/>
          </w:tcPr>
          <w:p w:rsidR="00906F10" w:rsidRPr="00E34AC4" w:rsidRDefault="00906F10" w:rsidP="00117650">
            <w:pPr>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ENV3 This policy is abo</w:t>
            </w:r>
            <w:r w:rsidRPr="00E34AC4">
              <w:rPr>
                <w:rFonts w:ascii="Times New Roman" w:eastAsia="Times New Roman" w:hAnsi="Times New Roman" w:cs="Times New Roman"/>
                <w:color w:val="FF0000"/>
                <w:sz w:val="24"/>
                <w:szCs w:val="24"/>
                <w:lang w:eastAsia="en-GB"/>
              </w:rPr>
              <w:t>ut more than energy efficiency. I suggest new title "Renewable energy and sustainable design and construction".</w:t>
            </w:r>
          </w:p>
          <w:p w:rsidR="00906F10" w:rsidRDefault="00906F10" w:rsidP="00117650">
            <w:pPr>
              <w:rPr>
                <w:rFonts w:ascii="Times New Roman" w:eastAsia="Times New Roman" w:hAnsi="Times New Roman" w:cs="Times New Roman"/>
                <w:color w:val="FF0000"/>
                <w:sz w:val="24"/>
                <w:szCs w:val="24"/>
                <w:lang w:eastAsia="en-GB"/>
              </w:rPr>
            </w:pPr>
          </w:p>
        </w:tc>
        <w:tc>
          <w:tcPr>
            <w:tcW w:w="3180" w:type="dxa"/>
          </w:tcPr>
          <w:p w:rsidR="00906F10" w:rsidRDefault="00834445" w:rsidP="00117650">
            <w:pPr>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We are happy with the current title.</w:t>
            </w:r>
          </w:p>
        </w:tc>
      </w:tr>
      <w:tr w:rsidR="00906F10" w:rsidTr="00906F10">
        <w:tc>
          <w:tcPr>
            <w:tcW w:w="959" w:type="dxa"/>
          </w:tcPr>
          <w:p w:rsidR="00906F10" w:rsidRDefault="00906F10" w:rsidP="00906F10">
            <w:pPr>
              <w:jc w:val="center"/>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45</w:t>
            </w:r>
          </w:p>
        </w:tc>
        <w:tc>
          <w:tcPr>
            <w:tcW w:w="992" w:type="dxa"/>
          </w:tcPr>
          <w:p w:rsidR="00906F10" w:rsidRDefault="00570B8D" w:rsidP="00117650">
            <w:pPr>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ENV3</w:t>
            </w:r>
          </w:p>
        </w:tc>
        <w:tc>
          <w:tcPr>
            <w:tcW w:w="4111" w:type="dxa"/>
          </w:tcPr>
          <w:p w:rsidR="00906F10" w:rsidRPr="00E34AC4" w:rsidRDefault="00906F10" w:rsidP="00117650">
            <w:pPr>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I</w:t>
            </w:r>
            <w:r w:rsidRPr="00E34AC4">
              <w:rPr>
                <w:rFonts w:ascii="Times New Roman" w:eastAsia="Times New Roman" w:hAnsi="Times New Roman" w:cs="Times New Roman"/>
                <w:color w:val="FF0000"/>
                <w:sz w:val="24"/>
                <w:szCs w:val="24"/>
                <w:lang w:eastAsia="en-GB"/>
              </w:rPr>
              <w:t>n the 2</w:t>
            </w:r>
            <w:r w:rsidRPr="00E34AC4">
              <w:rPr>
                <w:rFonts w:ascii="Times New Roman" w:eastAsia="Times New Roman" w:hAnsi="Times New Roman" w:cs="Times New Roman"/>
                <w:color w:val="FF0000"/>
                <w:sz w:val="24"/>
                <w:szCs w:val="24"/>
                <w:vertAlign w:val="superscript"/>
                <w:lang w:eastAsia="en-GB"/>
              </w:rPr>
              <w:t>nd</w:t>
            </w:r>
            <w:r>
              <w:rPr>
                <w:rFonts w:ascii="Times New Roman" w:eastAsia="Times New Roman" w:hAnsi="Times New Roman" w:cs="Times New Roman"/>
                <w:color w:val="FF0000"/>
                <w:sz w:val="24"/>
                <w:szCs w:val="24"/>
                <w:lang w:eastAsia="en-GB"/>
              </w:rPr>
              <w:t xml:space="preserve"> s</w:t>
            </w:r>
            <w:r w:rsidRPr="00E34AC4">
              <w:rPr>
                <w:rFonts w:ascii="Times New Roman" w:eastAsia="Times New Roman" w:hAnsi="Times New Roman" w:cs="Times New Roman"/>
                <w:color w:val="FF0000"/>
                <w:sz w:val="24"/>
                <w:szCs w:val="24"/>
                <w:lang w:eastAsia="en-GB"/>
              </w:rPr>
              <w:t>entence should refer to recycling (see Local Plan) not just use and discharge of water.</w:t>
            </w:r>
          </w:p>
          <w:p w:rsidR="00906F10" w:rsidRDefault="00906F10" w:rsidP="00117650">
            <w:pPr>
              <w:rPr>
                <w:rFonts w:ascii="Times New Roman" w:eastAsia="Times New Roman" w:hAnsi="Times New Roman" w:cs="Times New Roman"/>
                <w:color w:val="FF0000"/>
                <w:sz w:val="24"/>
                <w:szCs w:val="24"/>
                <w:lang w:eastAsia="en-GB"/>
              </w:rPr>
            </w:pPr>
          </w:p>
        </w:tc>
        <w:tc>
          <w:tcPr>
            <w:tcW w:w="3180" w:type="dxa"/>
          </w:tcPr>
          <w:p w:rsidR="00906F10" w:rsidRDefault="00834445" w:rsidP="00117650">
            <w:pPr>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Noted and amended.</w:t>
            </w:r>
          </w:p>
        </w:tc>
      </w:tr>
      <w:tr w:rsidR="00906F10" w:rsidTr="00906F10">
        <w:tc>
          <w:tcPr>
            <w:tcW w:w="959" w:type="dxa"/>
          </w:tcPr>
          <w:p w:rsidR="00906F10" w:rsidRPr="00E34AC4" w:rsidRDefault="00906F10" w:rsidP="00906F10">
            <w:pPr>
              <w:jc w:val="center"/>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46</w:t>
            </w:r>
          </w:p>
        </w:tc>
        <w:tc>
          <w:tcPr>
            <w:tcW w:w="992" w:type="dxa"/>
          </w:tcPr>
          <w:p w:rsidR="00906F10" w:rsidRPr="00E34AC4" w:rsidRDefault="00570B8D" w:rsidP="00117650">
            <w:pPr>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ENV3</w:t>
            </w:r>
          </w:p>
        </w:tc>
        <w:tc>
          <w:tcPr>
            <w:tcW w:w="4111" w:type="dxa"/>
          </w:tcPr>
          <w:p w:rsidR="00906F10" w:rsidRPr="00E34AC4" w:rsidRDefault="00906F10" w:rsidP="00117650">
            <w:pPr>
              <w:rPr>
                <w:rFonts w:ascii="Times New Roman" w:eastAsia="Times New Roman" w:hAnsi="Times New Roman" w:cs="Times New Roman"/>
                <w:color w:val="FF0000"/>
                <w:sz w:val="24"/>
                <w:szCs w:val="24"/>
                <w:lang w:eastAsia="en-GB"/>
              </w:rPr>
            </w:pPr>
            <w:r w:rsidRPr="00E34AC4">
              <w:rPr>
                <w:rFonts w:ascii="Times New Roman" w:eastAsia="Times New Roman" w:hAnsi="Times New Roman" w:cs="Times New Roman"/>
                <w:color w:val="FF0000"/>
                <w:sz w:val="24"/>
                <w:szCs w:val="24"/>
                <w:lang w:eastAsia="en-GB"/>
              </w:rPr>
              <w:t>Also</w:t>
            </w:r>
            <w:r>
              <w:rPr>
                <w:rFonts w:ascii="Times New Roman" w:eastAsia="Times New Roman" w:hAnsi="Times New Roman" w:cs="Times New Roman"/>
                <w:color w:val="FF0000"/>
                <w:sz w:val="24"/>
                <w:szCs w:val="24"/>
                <w:lang w:eastAsia="en-GB"/>
              </w:rPr>
              <w:t xml:space="preserve"> wherever possible rec</w:t>
            </w:r>
            <w:r w:rsidRPr="00E34AC4">
              <w:rPr>
                <w:rFonts w:ascii="Times New Roman" w:eastAsia="Times New Roman" w:hAnsi="Times New Roman" w:cs="Times New Roman"/>
                <w:color w:val="FF0000"/>
                <w:sz w:val="24"/>
                <w:szCs w:val="24"/>
                <w:lang w:eastAsia="en-GB"/>
              </w:rPr>
              <w:t xml:space="preserve">ycled building materials should </w:t>
            </w:r>
            <w:r>
              <w:rPr>
                <w:rFonts w:ascii="Times New Roman" w:eastAsia="Times New Roman" w:hAnsi="Times New Roman" w:cs="Times New Roman"/>
                <w:color w:val="FF0000"/>
                <w:sz w:val="24"/>
                <w:szCs w:val="24"/>
                <w:lang w:eastAsia="en-GB"/>
              </w:rPr>
              <w:t>be used. I think the word "their”</w:t>
            </w:r>
            <w:r w:rsidRPr="00E34AC4">
              <w:rPr>
                <w:rFonts w:ascii="Times New Roman" w:eastAsia="Times New Roman" w:hAnsi="Times New Roman" w:cs="Times New Roman"/>
                <w:color w:val="FF0000"/>
                <w:sz w:val="24"/>
                <w:szCs w:val="24"/>
                <w:lang w:eastAsia="en-GB"/>
              </w:rPr>
              <w:t xml:space="preserve"> is missing in the final sentence between "in</w:t>
            </w:r>
            <w:r>
              <w:rPr>
                <w:rFonts w:ascii="Times New Roman" w:eastAsia="Times New Roman" w:hAnsi="Times New Roman" w:cs="Times New Roman"/>
                <w:color w:val="FF0000"/>
                <w:sz w:val="24"/>
                <w:szCs w:val="24"/>
                <w:lang w:eastAsia="en-GB"/>
              </w:rPr>
              <w:t>" and "manufacture".</w:t>
            </w:r>
          </w:p>
          <w:p w:rsidR="00906F10" w:rsidRDefault="00906F10" w:rsidP="00117650">
            <w:pPr>
              <w:rPr>
                <w:rFonts w:ascii="Times New Roman" w:eastAsia="Times New Roman" w:hAnsi="Times New Roman" w:cs="Times New Roman"/>
                <w:color w:val="FF0000"/>
                <w:sz w:val="24"/>
                <w:szCs w:val="24"/>
                <w:lang w:eastAsia="en-GB"/>
              </w:rPr>
            </w:pPr>
          </w:p>
        </w:tc>
        <w:tc>
          <w:tcPr>
            <w:tcW w:w="3180" w:type="dxa"/>
          </w:tcPr>
          <w:p w:rsidR="00906F10" w:rsidRDefault="00834445" w:rsidP="00117650">
            <w:pPr>
              <w:rPr>
                <w:rFonts w:ascii="Times New Roman" w:eastAsia="Times New Roman" w:hAnsi="Times New Roman" w:cs="Times New Roman"/>
                <w:color w:val="FF0000"/>
                <w:sz w:val="24"/>
                <w:szCs w:val="24"/>
                <w:lang w:eastAsia="en-GB"/>
              </w:rPr>
            </w:pPr>
            <w:r w:rsidRPr="00834445">
              <w:rPr>
                <w:rFonts w:ascii="Times New Roman" w:eastAsia="Times New Roman" w:hAnsi="Times New Roman" w:cs="Times New Roman"/>
                <w:color w:val="FF0000"/>
                <w:sz w:val="24"/>
                <w:szCs w:val="24"/>
                <w:highlight w:val="yellow"/>
                <w:lang w:eastAsia="en-GB"/>
              </w:rPr>
              <w:t>Move to Housing for comment.</w:t>
            </w:r>
          </w:p>
          <w:p w:rsidR="00834445" w:rsidRDefault="00834445" w:rsidP="00117650">
            <w:pPr>
              <w:rPr>
                <w:rFonts w:ascii="Times New Roman" w:eastAsia="Times New Roman" w:hAnsi="Times New Roman" w:cs="Times New Roman"/>
                <w:color w:val="FF0000"/>
                <w:sz w:val="24"/>
                <w:szCs w:val="24"/>
                <w:lang w:eastAsia="en-GB"/>
              </w:rPr>
            </w:pPr>
          </w:p>
          <w:p w:rsidR="00834445" w:rsidRDefault="00834445" w:rsidP="00117650">
            <w:pPr>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Noted</w:t>
            </w:r>
          </w:p>
        </w:tc>
      </w:tr>
      <w:tr w:rsidR="00906F10" w:rsidTr="00906F10">
        <w:tc>
          <w:tcPr>
            <w:tcW w:w="959" w:type="dxa"/>
          </w:tcPr>
          <w:p w:rsidR="00906F10" w:rsidRDefault="00906F10" w:rsidP="00906F10">
            <w:pPr>
              <w:jc w:val="center"/>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47</w:t>
            </w:r>
          </w:p>
        </w:tc>
        <w:tc>
          <w:tcPr>
            <w:tcW w:w="992" w:type="dxa"/>
          </w:tcPr>
          <w:p w:rsidR="00906F10" w:rsidRDefault="00570B8D" w:rsidP="00117650">
            <w:pPr>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ENV4</w:t>
            </w:r>
          </w:p>
        </w:tc>
        <w:tc>
          <w:tcPr>
            <w:tcW w:w="4111" w:type="dxa"/>
          </w:tcPr>
          <w:p w:rsidR="00906F10" w:rsidRPr="00E34AC4" w:rsidRDefault="00906F10" w:rsidP="00117650">
            <w:pPr>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ENV4 Add “</w:t>
            </w:r>
            <w:r w:rsidRPr="00E34AC4">
              <w:rPr>
                <w:rFonts w:ascii="Times New Roman" w:eastAsia="Times New Roman" w:hAnsi="Times New Roman" w:cs="Times New Roman"/>
                <w:color w:val="FF0000"/>
                <w:sz w:val="24"/>
                <w:szCs w:val="24"/>
                <w:lang w:eastAsia="en-GB"/>
              </w:rPr>
              <w:t>on the locality'' between "adverse</w:t>
            </w:r>
            <w:r>
              <w:rPr>
                <w:rFonts w:ascii="Times New Roman" w:eastAsia="Times New Roman" w:hAnsi="Times New Roman" w:cs="Times New Roman"/>
                <w:color w:val="FF0000"/>
                <w:sz w:val="24"/>
                <w:szCs w:val="24"/>
                <w:lang w:eastAsia="en-GB"/>
              </w:rPr>
              <w:t xml:space="preserve"> effects" and "due to</w:t>
            </w:r>
            <w:proofErr w:type="gramStart"/>
            <w:r>
              <w:rPr>
                <w:rFonts w:ascii="Times New Roman" w:eastAsia="Times New Roman" w:hAnsi="Times New Roman" w:cs="Times New Roman"/>
                <w:color w:val="FF0000"/>
                <w:sz w:val="24"/>
                <w:szCs w:val="24"/>
                <w:lang w:eastAsia="en-GB"/>
              </w:rPr>
              <w:t>.."</w:t>
            </w:r>
            <w:proofErr w:type="gramEnd"/>
            <w:r>
              <w:rPr>
                <w:rFonts w:ascii="Times New Roman" w:eastAsia="Times New Roman" w:hAnsi="Times New Roman" w:cs="Times New Roman"/>
                <w:color w:val="FF0000"/>
                <w:sz w:val="24"/>
                <w:szCs w:val="24"/>
                <w:lang w:eastAsia="en-GB"/>
              </w:rPr>
              <w:t>.</w:t>
            </w:r>
          </w:p>
          <w:p w:rsidR="00906F10" w:rsidRDefault="00906F10" w:rsidP="00117650">
            <w:pPr>
              <w:rPr>
                <w:rFonts w:ascii="Times New Roman" w:eastAsia="Times New Roman" w:hAnsi="Times New Roman" w:cs="Times New Roman"/>
                <w:color w:val="FF0000"/>
                <w:sz w:val="24"/>
                <w:szCs w:val="24"/>
                <w:lang w:eastAsia="en-GB"/>
              </w:rPr>
            </w:pPr>
          </w:p>
        </w:tc>
        <w:tc>
          <w:tcPr>
            <w:tcW w:w="3180" w:type="dxa"/>
          </w:tcPr>
          <w:p w:rsidR="00906F10" w:rsidRDefault="00834445" w:rsidP="00117650">
            <w:pPr>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Not necessary.</w:t>
            </w:r>
          </w:p>
        </w:tc>
      </w:tr>
    </w:tbl>
    <w:p w:rsidR="00E11D81" w:rsidRPr="00337ADA" w:rsidRDefault="00E11D81" w:rsidP="00117650">
      <w:pPr>
        <w:pStyle w:val="NormalWeb"/>
        <w:spacing w:before="0" w:beforeAutospacing="0" w:after="0" w:afterAutospacing="0"/>
        <w:rPr>
          <w:color w:val="FF0000"/>
        </w:rPr>
      </w:pPr>
    </w:p>
    <w:p w:rsidR="00471961" w:rsidRDefault="00471961" w:rsidP="00117650">
      <w:pPr>
        <w:spacing w:after="0"/>
      </w:pPr>
    </w:p>
    <w:sectPr w:rsidR="00471961" w:rsidSect="001F49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36"/>
    <w:rsid w:val="000E4C5D"/>
    <w:rsid w:val="000F173F"/>
    <w:rsid w:val="00117650"/>
    <w:rsid w:val="00120C1D"/>
    <w:rsid w:val="001D4797"/>
    <w:rsid w:val="001F498B"/>
    <w:rsid w:val="00235CB0"/>
    <w:rsid w:val="00263A73"/>
    <w:rsid w:val="00296DE4"/>
    <w:rsid w:val="002C1EDF"/>
    <w:rsid w:val="00304C84"/>
    <w:rsid w:val="00314A2B"/>
    <w:rsid w:val="003343B6"/>
    <w:rsid w:val="00334760"/>
    <w:rsid w:val="00337ADA"/>
    <w:rsid w:val="003B03A9"/>
    <w:rsid w:val="003D76A2"/>
    <w:rsid w:val="003E6E79"/>
    <w:rsid w:val="00401875"/>
    <w:rsid w:val="004144FF"/>
    <w:rsid w:val="00434C14"/>
    <w:rsid w:val="00446E95"/>
    <w:rsid w:val="00471961"/>
    <w:rsid w:val="004B7B46"/>
    <w:rsid w:val="004C52E7"/>
    <w:rsid w:val="004E6616"/>
    <w:rsid w:val="004F2421"/>
    <w:rsid w:val="005135F6"/>
    <w:rsid w:val="00525BE9"/>
    <w:rsid w:val="0053657B"/>
    <w:rsid w:val="005379E3"/>
    <w:rsid w:val="00570B8D"/>
    <w:rsid w:val="00652BD0"/>
    <w:rsid w:val="0065375F"/>
    <w:rsid w:val="00674AB1"/>
    <w:rsid w:val="006C0849"/>
    <w:rsid w:val="006E326D"/>
    <w:rsid w:val="0070048C"/>
    <w:rsid w:val="007B2828"/>
    <w:rsid w:val="007D16DF"/>
    <w:rsid w:val="00834445"/>
    <w:rsid w:val="0083728E"/>
    <w:rsid w:val="008711D7"/>
    <w:rsid w:val="0087265D"/>
    <w:rsid w:val="008F1F6F"/>
    <w:rsid w:val="00906F10"/>
    <w:rsid w:val="00941061"/>
    <w:rsid w:val="00A22F00"/>
    <w:rsid w:val="00A35181"/>
    <w:rsid w:val="00A73D77"/>
    <w:rsid w:val="00AB30D4"/>
    <w:rsid w:val="00B6780D"/>
    <w:rsid w:val="00BA48F5"/>
    <w:rsid w:val="00BC11BF"/>
    <w:rsid w:val="00BD7FB1"/>
    <w:rsid w:val="00C22F3D"/>
    <w:rsid w:val="00C60DBB"/>
    <w:rsid w:val="00C74505"/>
    <w:rsid w:val="00C977D0"/>
    <w:rsid w:val="00CA0BEC"/>
    <w:rsid w:val="00CB3F2A"/>
    <w:rsid w:val="00CC1123"/>
    <w:rsid w:val="00CC75CC"/>
    <w:rsid w:val="00CC7DD0"/>
    <w:rsid w:val="00D50007"/>
    <w:rsid w:val="00DD43F9"/>
    <w:rsid w:val="00DF7F68"/>
    <w:rsid w:val="00E11D81"/>
    <w:rsid w:val="00E34AC4"/>
    <w:rsid w:val="00E411CF"/>
    <w:rsid w:val="00EB7EA9"/>
    <w:rsid w:val="00F4083F"/>
    <w:rsid w:val="00F56D36"/>
    <w:rsid w:val="00F81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6D3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96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6D3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96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72640">
      <w:bodyDiv w:val="1"/>
      <w:marLeft w:val="0"/>
      <w:marRight w:val="0"/>
      <w:marTop w:val="0"/>
      <w:marBottom w:val="0"/>
      <w:divBdr>
        <w:top w:val="none" w:sz="0" w:space="0" w:color="auto"/>
        <w:left w:val="none" w:sz="0" w:space="0" w:color="auto"/>
        <w:bottom w:val="none" w:sz="0" w:space="0" w:color="auto"/>
        <w:right w:val="none" w:sz="0" w:space="0" w:color="auto"/>
      </w:divBdr>
    </w:div>
    <w:div w:id="86713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F19C5-72C9-4EC8-A9E9-1EDB79A79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BurlandPC</dc:creator>
  <cp:lastModifiedBy>BurlandPC</cp:lastModifiedBy>
  <cp:revision>3</cp:revision>
  <dcterms:created xsi:type="dcterms:W3CDTF">2015-12-13T21:09:00Z</dcterms:created>
  <dcterms:modified xsi:type="dcterms:W3CDTF">2015-12-13T21:32:00Z</dcterms:modified>
</cp:coreProperties>
</file>