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7A" w:rsidRPr="00863E85" w:rsidRDefault="000F7D7A" w:rsidP="000F7D7A">
      <w:pPr>
        <w:spacing w:after="200" w:line="240" w:lineRule="auto"/>
        <w:contextualSpacing/>
        <w:jc w:val="center"/>
        <w:rPr>
          <w:rFonts w:ascii="Arial" w:hAnsi="Arial" w:cs="Arial"/>
          <w:i/>
          <w:sz w:val="24"/>
          <w:lang w:val="en"/>
        </w:rPr>
      </w:pPr>
      <w:r w:rsidRPr="00863E85">
        <w:rPr>
          <w:noProof/>
          <w:lang w:eastAsia="en-GB"/>
        </w:rPr>
        <w:drawing>
          <wp:inline distT="0" distB="0" distL="0" distR="0" wp14:anchorId="35C4EF3C" wp14:editId="5F1AA025">
            <wp:extent cx="5270500" cy="236791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dington_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7A" w:rsidRPr="00195C05" w:rsidRDefault="000F7D7A" w:rsidP="000F7D7A">
      <w:pPr>
        <w:jc w:val="center"/>
        <w:rPr>
          <w:rFonts w:ascii="Arial" w:hAnsi="Arial" w:cs="Arial"/>
          <w:i/>
          <w:sz w:val="24"/>
          <w:szCs w:val="24"/>
        </w:rPr>
      </w:pPr>
    </w:p>
    <w:p w:rsidR="001C0A5F" w:rsidRDefault="001C0A5F" w:rsidP="001C0A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September 2017</w:t>
      </w:r>
    </w:p>
    <w:p w:rsidR="001C0A5F" w:rsidRDefault="001C0A5F" w:rsidP="000F7D7A">
      <w:pPr>
        <w:rPr>
          <w:rFonts w:ascii="Arial" w:hAnsi="Arial" w:cs="Arial"/>
          <w:sz w:val="24"/>
          <w:szCs w:val="24"/>
        </w:rPr>
      </w:pP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9E12DE">
        <w:rPr>
          <w:rFonts w:ascii="Arial" w:hAnsi="Arial" w:cs="Arial"/>
          <w:sz w:val="24"/>
          <w:szCs w:val="24"/>
        </w:rPr>
        <w:t>consultee/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stakeholder,</w:t>
      </w:r>
    </w:p>
    <w:p w:rsidR="000F7D7A" w:rsidRDefault="000F7D7A" w:rsidP="000F7D7A">
      <w:pPr>
        <w:rPr>
          <w:rFonts w:ascii="Arial" w:hAnsi="Arial" w:cs="Arial"/>
          <w:b/>
          <w:sz w:val="24"/>
          <w:szCs w:val="24"/>
        </w:rPr>
      </w:pPr>
      <w:r w:rsidRPr="00195C05">
        <w:rPr>
          <w:rFonts w:ascii="Arial" w:hAnsi="Arial" w:cs="Arial"/>
          <w:b/>
          <w:sz w:val="24"/>
          <w:szCs w:val="24"/>
        </w:rPr>
        <w:t>Pre-submission Regulation 14 Consultation</w:t>
      </w:r>
      <w:r>
        <w:rPr>
          <w:rFonts w:ascii="Arial" w:hAnsi="Arial" w:cs="Arial"/>
          <w:b/>
          <w:sz w:val="24"/>
          <w:szCs w:val="24"/>
        </w:rPr>
        <w:t>: 1 October to 19 November</w:t>
      </w:r>
      <w:r w:rsidRPr="00195C05">
        <w:rPr>
          <w:rFonts w:ascii="Arial" w:hAnsi="Arial" w:cs="Arial"/>
          <w:b/>
          <w:sz w:val="24"/>
          <w:szCs w:val="24"/>
        </w:rPr>
        <w:t xml:space="preserve"> 2017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 xml:space="preserve">The </w:t>
      </w:r>
      <w:r w:rsidRPr="00CF0B9B">
        <w:rPr>
          <w:rFonts w:ascii="Arial" w:hAnsi="Arial" w:cs="Arial"/>
          <w:sz w:val="24"/>
          <w:szCs w:val="24"/>
        </w:rPr>
        <w:t>emerging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719">
        <w:rPr>
          <w:rFonts w:ascii="Arial" w:hAnsi="Arial" w:cs="Arial"/>
          <w:sz w:val="24"/>
          <w:szCs w:val="24"/>
        </w:rPr>
        <w:t>Deddington</w:t>
      </w:r>
      <w:proofErr w:type="spellEnd"/>
      <w:r w:rsidRPr="00650719">
        <w:rPr>
          <w:rFonts w:ascii="Arial" w:hAnsi="Arial" w:cs="Arial"/>
          <w:sz w:val="24"/>
          <w:szCs w:val="24"/>
        </w:rPr>
        <w:t xml:space="preserve"> Neighbourhood Plan has now reached the pre-submission stage when</w:t>
      </w:r>
      <w:r>
        <w:rPr>
          <w:rFonts w:ascii="Arial" w:hAnsi="Arial" w:cs="Arial"/>
          <w:sz w:val="24"/>
          <w:szCs w:val="24"/>
        </w:rPr>
        <w:t xml:space="preserve"> residents and stakeholders have</w:t>
      </w:r>
      <w:r w:rsidRPr="00650719">
        <w:rPr>
          <w:rFonts w:ascii="Arial" w:hAnsi="Arial" w:cs="Arial"/>
          <w:sz w:val="24"/>
          <w:szCs w:val="24"/>
        </w:rPr>
        <w:t xml:space="preserve"> the opportunity to comment on</w:t>
      </w:r>
      <w:r>
        <w:rPr>
          <w:rFonts w:ascii="Arial" w:hAnsi="Arial" w:cs="Arial"/>
          <w:sz w:val="24"/>
          <w:szCs w:val="24"/>
        </w:rPr>
        <w:t xml:space="preserve"> the draft Plan and suggest possible improvements pursuant to Regulation 14 of </w:t>
      </w:r>
      <w:r w:rsidRPr="00863E85">
        <w:rPr>
          <w:rFonts w:ascii="Arial" w:hAnsi="Arial" w:cs="Arial"/>
          <w:sz w:val="24"/>
          <w:szCs w:val="24"/>
        </w:rPr>
        <w:t>the Neighbourhood Planning (General) Regulations 2012</w:t>
      </w:r>
      <w:r>
        <w:rPr>
          <w:rFonts w:ascii="Arial" w:hAnsi="Arial" w:cs="Arial"/>
          <w:sz w:val="24"/>
          <w:szCs w:val="24"/>
        </w:rPr>
        <w:t>.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CF0B9B">
        <w:rPr>
          <w:rFonts w:ascii="Arial" w:hAnsi="Arial" w:cs="Arial"/>
          <w:sz w:val="24"/>
          <w:szCs w:val="24"/>
        </w:rPr>
        <w:t xml:space="preserve">The comments received will be taken into account in determining whether any changes should be made to the draft Neighbourhood Plan. The revised Plan will then be </w:t>
      </w:r>
      <w:r w:rsidR="001C0A5F">
        <w:rPr>
          <w:rFonts w:ascii="Arial" w:hAnsi="Arial" w:cs="Arial"/>
          <w:sz w:val="24"/>
          <w:szCs w:val="24"/>
        </w:rPr>
        <w:t>forwarded</w:t>
      </w:r>
      <w:r w:rsidRPr="00CF0B9B">
        <w:rPr>
          <w:rFonts w:ascii="Arial" w:hAnsi="Arial" w:cs="Arial"/>
          <w:sz w:val="24"/>
          <w:szCs w:val="24"/>
        </w:rPr>
        <w:t xml:space="preserve"> to Cherwell District Council</w:t>
      </w:r>
      <w:r>
        <w:rPr>
          <w:rFonts w:ascii="Arial" w:hAnsi="Arial" w:cs="Arial"/>
          <w:sz w:val="24"/>
          <w:szCs w:val="24"/>
        </w:rPr>
        <w:t>, who will conduct a statutory consultation in accordance with Regulation 16 before submitting</w:t>
      </w:r>
      <w:r w:rsidRPr="00CF0B9B">
        <w:rPr>
          <w:rFonts w:ascii="Arial" w:hAnsi="Arial" w:cs="Arial"/>
          <w:sz w:val="24"/>
          <w:szCs w:val="24"/>
        </w:rPr>
        <w:t xml:space="preserve"> the document to an independent examiner to check that it conforms </w:t>
      </w:r>
      <w:proofErr w:type="gramStart"/>
      <w:r w:rsidRPr="00CF0B9B">
        <w:rPr>
          <w:rFonts w:ascii="Arial" w:hAnsi="Arial" w:cs="Arial"/>
          <w:sz w:val="24"/>
          <w:szCs w:val="24"/>
        </w:rPr>
        <w:t>with</w:t>
      </w:r>
      <w:proofErr w:type="gramEnd"/>
      <w:r w:rsidRPr="00CF0B9B">
        <w:rPr>
          <w:rFonts w:ascii="Arial" w:hAnsi="Arial" w:cs="Arial"/>
          <w:sz w:val="24"/>
          <w:szCs w:val="24"/>
        </w:rPr>
        <w:t xml:space="preserve"> statutory requirements. If approved by the examiner, the Neighbourhood Plan, subject to any changes he proposes, will be submitted to a parish referendum.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pre-submission</w:t>
      </w:r>
      <w:r w:rsidRPr="00650719">
        <w:rPr>
          <w:rFonts w:ascii="Arial" w:hAnsi="Arial" w:cs="Arial"/>
          <w:sz w:val="24"/>
          <w:szCs w:val="24"/>
        </w:rPr>
        <w:t xml:space="preserve"> Plan documents comprise</w:t>
      </w:r>
      <w:r>
        <w:rPr>
          <w:rFonts w:ascii="Arial" w:hAnsi="Arial" w:cs="Arial"/>
          <w:sz w:val="24"/>
          <w:szCs w:val="24"/>
        </w:rPr>
        <w:t xml:space="preserve"> the</w:t>
      </w:r>
      <w:r w:rsidRPr="00650719">
        <w:rPr>
          <w:rFonts w:ascii="Arial" w:hAnsi="Arial" w:cs="Arial"/>
          <w:sz w:val="24"/>
          <w:szCs w:val="24"/>
        </w:rPr>
        <w:t>: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>- Neighbourhood Plan;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>- Consultation Statement; and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>- Basic Conditions Statement.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 xml:space="preserve">The above three documents can be viewed online at, or downloaded from, the </w:t>
      </w:r>
      <w:proofErr w:type="spellStart"/>
      <w:r w:rsidRPr="00650719">
        <w:rPr>
          <w:rFonts w:ascii="Arial" w:hAnsi="Arial" w:cs="Arial"/>
          <w:sz w:val="24"/>
          <w:szCs w:val="24"/>
        </w:rPr>
        <w:t>Deddington</w:t>
      </w:r>
      <w:proofErr w:type="spellEnd"/>
      <w:r w:rsidRPr="00650719">
        <w:rPr>
          <w:rFonts w:ascii="Arial" w:hAnsi="Arial" w:cs="Arial"/>
          <w:sz w:val="24"/>
          <w:szCs w:val="24"/>
        </w:rPr>
        <w:t xml:space="preserve"> Neighbourhood Plan website: </w:t>
      </w:r>
    </w:p>
    <w:p w:rsidR="000F7D7A" w:rsidRDefault="001D54EB" w:rsidP="000F7D7A">
      <w:pPr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0F7D7A" w:rsidRPr="00C52BA4">
          <w:rPr>
            <w:rStyle w:val="Hyperlink"/>
            <w:rFonts w:ascii="Arial" w:hAnsi="Arial" w:cs="Arial"/>
            <w:sz w:val="24"/>
            <w:szCs w:val="24"/>
          </w:rPr>
          <w:t>http://www.deddingtonneighbourhoodplan.org/</w:t>
        </w:r>
      </w:hyperlink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'Hard' copies will be available for inspection at: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Deddington</w:t>
      </w:r>
      <w:proofErr w:type="spellEnd"/>
      <w:r>
        <w:rPr>
          <w:rFonts w:ascii="Arial" w:hAnsi="Arial" w:cs="Arial"/>
          <w:sz w:val="24"/>
          <w:szCs w:val="24"/>
        </w:rPr>
        <w:t xml:space="preserve"> Library, </w:t>
      </w:r>
      <w:proofErr w:type="gramStart"/>
      <w:r w:rsidRPr="00007000">
        <w:rPr>
          <w:rFonts w:ascii="Arial" w:hAnsi="Arial" w:cs="Arial"/>
          <w:sz w:val="24"/>
          <w:szCs w:val="24"/>
        </w:rPr>
        <w:t>The</w:t>
      </w:r>
      <w:proofErr w:type="gramEnd"/>
      <w:r w:rsidRPr="00007000">
        <w:rPr>
          <w:rFonts w:ascii="Arial" w:hAnsi="Arial" w:cs="Arial"/>
          <w:sz w:val="24"/>
          <w:szCs w:val="24"/>
        </w:rPr>
        <w:t xml:space="preserve"> Old Court House</w:t>
      </w:r>
      <w:r>
        <w:rPr>
          <w:rFonts w:ascii="Arial" w:hAnsi="Arial" w:cs="Arial"/>
          <w:sz w:val="24"/>
          <w:szCs w:val="24"/>
        </w:rPr>
        <w:t xml:space="preserve">, </w:t>
      </w:r>
      <w:r w:rsidRPr="00007000">
        <w:rPr>
          <w:rFonts w:ascii="Arial" w:hAnsi="Arial" w:cs="Arial"/>
          <w:sz w:val="24"/>
          <w:szCs w:val="24"/>
        </w:rPr>
        <w:t>Horse Fair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Deddington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07000">
        <w:rPr>
          <w:rFonts w:ascii="Arial" w:hAnsi="Arial" w:cs="Arial"/>
          <w:sz w:val="24"/>
          <w:szCs w:val="24"/>
        </w:rPr>
        <w:t>OX15 0SH</w:t>
      </w:r>
      <w:r>
        <w:rPr>
          <w:rFonts w:ascii="Arial" w:hAnsi="Arial" w:cs="Arial"/>
          <w:sz w:val="24"/>
          <w:szCs w:val="24"/>
        </w:rPr>
        <w:t>;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Deddington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Council, Clerk's Office, Windmill Centre, </w:t>
      </w:r>
      <w:proofErr w:type="spellStart"/>
      <w:r>
        <w:rPr>
          <w:rFonts w:ascii="Arial" w:hAnsi="Arial" w:cs="Arial"/>
          <w:sz w:val="24"/>
          <w:szCs w:val="24"/>
        </w:rPr>
        <w:t>Hempton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Deddington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07000">
        <w:rPr>
          <w:rFonts w:ascii="Arial" w:hAnsi="Arial" w:cs="Arial"/>
          <w:sz w:val="24"/>
          <w:szCs w:val="24"/>
        </w:rPr>
        <w:t>OX15 0QH</w:t>
      </w:r>
      <w:r>
        <w:rPr>
          <w:rFonts w:ascii="Arial" w:hAnsi="Arial" w:cs="Arial"/>
          <w:sz w:val="24"/>
          <w:szCs w:val="24"/>
        </w:rPr>
        <w:t>;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Cherwell District Council offices, </w:t>
      </w:r>
      <w:proofErr w:type="spellStart"/>
      <w:r>
        <w:rPr>
          <w:rFonts w:ascii="Arial" w:hAnsi="Arial" w:cs="Arial"/>
          <w:sz w:val="24"/>
          <w:szCs w:val="24"/>
        </w:rPr>
        <w:t>Bodicote</w:t>
      </w:r>
      <w:proofErr w:type="spellEnd"/>
      <w:r>
        <w:rPr>
          <w:rFonts w:ascii="Arial" w:hAnsi="Arial" w:cs="Arial"/>
          <w:sz w:val="24"/>
          <w:szCs w:val="24"/>
        </w:rPr>
        <w:t xml:space="preserve"> House, </w:t>
      </w:r>
      <w:r w:rsidRPr="00007000">
        <w:rPr>
          <w:rFonts w:ascii="Arial" w:hAnsi="Arial" w:cs="Arial"/>
          <w:sz w:val="24"/>
          <w:szCs w:val="24"/>
        </w:rPr>
        <w:t>White Post Road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00">
        <w:rPr>
          <w:rFonts w:ascii="Arial" w:hAnsi="Arial" w:cs="Arial"/>
          <w:sz w:val="24"/>
          <w:szCs w:val="24"/>
        </w:rPr>
        <w:t>Bodicote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07000">
        <w:rPr>
          <w:rFonts w:ascii="Arial" w:hAnsi="Arial" w:cs="Arial"/>
          <w:sz w:val="24"/>
          <w:szCs w:val="24"/>
        </w:rPr>
        <w:t>Banbury</w:t>
      </w:r>
      <w:r>
        <w:rPr>
          <w:rFonts w:ascii="Arial" w:hAnsi="Arial" w:cs="Arial"/>
          <w:sz w:val="24"/>
          <w:szCs w:val="24"/>
        </w:rPr>
        <w:t xml:space="preserve">, </w:t>
      </w:r>
      <w:r w:rsidRPr="00007000">
        <w:rPr>
          <w:rFonts w:ascii="Arial" w:hAnsi="Arial" w:cs="Arial"/>
          <w:sz w:val="24"/>
          <w:szCs w:val="24"/>
        </w:rPr>
        <w:t>OX15 4AA</w:t>
      </w:r>
      <w:r>
        <w:rPr>
          <w:rFonts w:ascii="Arial" w:hAnsi="Arial" w:cs="Arial"/>
          <w:sz w:val="24"/>
          <w:szCs w:val="24"/>
        </w:rPr>
        <w:t>.</w:t>
      </w:r>
    </w:p>
    <w:p w:rsidR="000F7D7A" w:rsidRPr="00650719" w:rsidRDefault="000F7D7A" w:rsidP="000F7D7A">
      <w:pPr>
        <w:rPr>
          <w:rFonts w:ascii="Arial" w:hAnsi="Arial" w:cs="Arial"/>
          <w:sz w:val="24"/>
          <w:szCs w:val="24"/>
        </w:rPr>
      </w:pPr>
      <w:r w:rsidRPr="00650719">
        <w:rPr>
          <w:rFonts w:ascii="Arial" w:hAnsi="Arial" w:cs="Arial"/>
          <w:sz w:val="24"/>
          <w:szCs w:val="24"/>
        </w:rPr>
        <w:t>You may respond: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 w:rsidRPr="00A0409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0409E">
        <w:rPr>
          <w:rFonts w:ascii="Arial" w:hAnsi="Arial" w:cs="Arial"/>
          <w:sz w:val="24"/>
          <w:szCs w:val="24"/>
        </w:rPr>
        <w:t>by</w:t>
      </w:r>
      <w:proofErr w:type="gramEnd"/>
      <w:r w:rsidRPr="00A0409E">
        <w:rPr>
          <w:rFonts w:ascii="Arial" w:hAnsi="Arial" w:cs="Arial"/>
          <w:sz w:val="24"/>
          <w:szCs w:val="24"/>
        </w:rPr>
        <w:t xml:space="preserve"> making your comments on a representation </w:t>
      </w:r>
      <w:proofErr w:type="spellStart"/>
      <w:r w:rsidRPr="00A0409E">
        <w:rPr>
          <w:rFonts w:ascii="Arial" w:hAnsi="Arial" w:cs="Arial"/>
          <w:sz w:val="24"/>
          <w:szCs w:val="24"/>
        </w:rPr>
        <w:t>form</w:t>
      </w:r>
      <w:proofErr w:type="spellEnd"/>
      <w:r w:rsidRPr="00A0409E">
        <w:rPr>
          <w:rFonts w:ascii="Arial" w:hAnsi="Arial" w:cs="Arial"/>
          <w:sz w:val="24"/>
          <w:szCs w:val="24"/>
        </w:rPr>
        <w:t xml:space="preserve"> which you can download from </w:t>
      </w:r>
      <w:hyperlink r:id="rId8" w:history="1">
        <w:r w:rsidRPr="00C52BA4">
          <w:rPr>
            <w:rStyle w:val="Hyperlink"/>
            <w:rFonts w:ascii="Arial" w:hAnsi="Arial" w:cs="Arial"/>
            <w:sz w:val="24"/>
            <w:szCs w:val="24"/>
          </w:rPr>
          <w:t>http://www.deddingtonneighbourhoodplan.org/</w:t>
        </w:r>
      </w:hyperlink>
      <w:r w:rsidRPr="00C52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 return by post or as an email attachment;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r w:rsidRPr="00072D74">
        <w:rPr>
          <w:rFonts w:ascii="Arial" w:hAnsi="Arial" w:cs="Arial"/>
          <w:sz w:val="24"/>
          <w:szCs w:val="24"/>
        </w:rPr>
        <w:t>to</w:t>
      </w:r>
      <w:r w:rsidRPr="00C52BA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52BA4">
          <w:rPr>
            <w:rStyle w:val="Hyperlink"/>
            <w:rFonts w:ascii="Arial" w:hAnsi="Arial" w:cs="Arial"/>
            <w:sz w:val="24"/>
            <w:szCs w:val="24"/>
          </w:rPr>
          <w:t>comment@deddingtonneighbourhoodplan.org</w:t>
        </w:r>
      </w:hyperlink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letter to </w:t>
      </w:r>
      <w:proofErr w:type="spellStart"/>
      <w:r w:rsidRPr="00A74B51">
        <w:rPr>
          <w:rFonts w:ascii="Arial" w:hAnsi="Arial" w:cs="Arial"/>
          <w:sz w:val="24"/>
          <w:szCs w:val="24"/>
        </w:rPr>
        <w:t>Deddington</w:t>
      </w:r>
      <w:proofErr w:type="spellEnd"/>
      <w:r w:rsidRPr="00A74B51">
        <w:rPr>
          <w:rFonts w:ascii="Arial" w:hAnsi="Arial" w:cs="Arial"/>
          <w:sz w:val="24"/>
          <w:szCs w:val="24"/>
        </w:rPr>
        <w:t xml:space="preserve"> Neighbourhood Planning Team, c/o </w:t>
      </w:r>
      <w:proofErr w:type="spellStart"/>
      <w:r w:rsidRPr="00A74B51">
        <w:rPr>
          <w:rFonts w:ascii="Arial" w:hAnsi="Arial" w:cs="Arial"/>
          <w:sz w:val="24"/>
          <w:szCs w:val="24"/>
        </w:rPr>
        <w:t>Karmilla</w:t>
      </w:r>
      <w:proofErr w:type="spellEnd"/>
      <w:r w:rsidRPr="00A74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4B51">
        <w:rPr>
          <w:rFonts w:ascii="Arial" w:hAnsi="Arial" w:cs="Arial"/>
          <w:sz w:val="24"/>
          <w:szCs w:val="24"/>
        </w:rPr>
        <w:t>Hempton</w:t>
      </w:r>
      <w:proofErr w:type="spellEnd"/>
      <w:r w:rsidRPr="00A74B51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A74B51">
        <w:rPr>
          <w:rFonts w:ascii="Arial" w:hAnsi="Arial" w:cs="Arial"/>
          <w:sz w:val="24"/>
          <w:szCs w:val="24"/>
        </w:rPr>
        <w:t>Deddington</w:t>
      </w:r>
      <w:proofErr w:type="spellEnd"/>
      <w:r w:rsidRPr="00A74B51">
        <w:rPr>
          <w:rFonts w:ascii="Arial" w:hAnsi="Arial" w:cs="Arial"/>
          <w:sz w:val="24"/>
          <w:szCs w:val="24"/>
        </w:rPr>
        <w:t xml:space="preserve">, OX15 </w:t>
      </w:r>
      <w:r w:rsidRPr="002B775C">
        <w:rPr>
          <w:rFonts w:ascii="Arial" w:hAnsi="Arial" w:cs="Arial"/>
          <w:sz w:val="24"/>
          <w:szCs w:val="24"/>
        </w:rPr>
        <w:t>0QG</w:t>
      </w:r>
      <w:r w:rsidRPr="00A74B51">
        <w:rPr>
          <w:rFonts w:ascii="Arial" w:hAnsi="Arial" w:cs="Arial"/>
          <w:sz w:val="24"/>
          <w:szCs w:val="24"/>
        </w:rPr>
        <w:t>.</w:t>
      </w:r>
    </w:p>
    <w:p w:rsidR="000F7D7A" w:rsidRDefault="000F7D7A" w:rsidP="000F7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period begins on 1 October and ends on 19 November 2017.</w:t>
      </w:r>
    </w:p>
    <w:p w:rsidR="000F7D7A" w:rsidRPr="00A74B51" w:rsidRDefault="000F7D7A" w:rsidP="000F7D7A">
      <w:pPr>
        <w:rPr>
          <w:rFonts w:ascii="Arial" w:hAnsi="Arial" w:cs="Arial"/>
          <w:sz w:val="24"/>
          <w:szCs w:val="24"/>
        </w:rPr>
      </w:pPr>
      <w:r w:rsidRPr="00A74B51">
        <w:rPr>
          <w:rFonts w:ascii="Arial" w:hAnsi="Arial" w:cs="Arial"/>
          <w:sz w:val="24"/>
          <w:szCs w:val="24"/>
        </w:rPr>
        <w:t>When responding, please ensure that you have included your contact details. All comments will be publicly available and attributable by name and</w:t>
      </w:r>
      <w:r>
        <w:rPr>
          <w:rFonts w:ascii="Arial" w:hAnsi="Arial" w:cs="Arial"/>
          <w:sz w:val="24"/>
          <w:szCs w:val="24"/>
        </w:rPr>
        <w:t xml:space="preserve"> </w:t>
      </w:r>
      <w:r w:rsidRPr="00A74B51">
        <w:rPr>
          <w:rFonts w:ascii="Arial" w:hAnsi="Arial" w:cs="Arial"/>
          <w:sz w:val="24"/>
          <w:szCs w:val="24"/>
        </w:rPr>
        <w:t>(where applicable) organisation. Postal and email addresses not in the public domain will be kept confidential.</w:t>
      </w:r>
    </w:p>
    <w:p w:rsidR="000F7D7A" w:rsidRPr="00A74B51" w:rsidRDefault="000F7D7A" w:rsidP="000F7D7A">
      <w:pPr>
        <w:rPr>
          <w:rFonts w:ascii="Arial" w:hAnsi="Arial" w:cs="Arial"/>
          <w:sz w:val="24"/>
          <w:szCs w:val="24"/>
        </w:rPr>
      </w:pPr>
      <w:r w:rsidRPr="00A74B51">
        <w:rPr>
          <w:rFonts w:ascii="Arial" w:hAnsi="Arial" w:cs="Arial"/>
          <w:sz w:val="24"/>
          <w:szCs w:val="24"/>
        </w:rPr>
        <w:t>Yours sincerely,</w:t>
      </w:r>
    </w:p>
    <w:p w:rsidR="000F7D7A" w:rsidRPr="00A74B51" w:rsidRDefault="000F7D7A" w:rsidP="000F7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74B51">
        <w:rPr>
          <w:rFonts w:ascii="Arial" w:hAnsi="Arial" w:cs="Arial"/>
          <w:sz w:val="24"/>
          <w:szCs w:val="24"/>
        </w:rPr>
        <w:t xml:space="preserve">Alan Collins </w:t>
      </w:r>
    </w:p>
    <w:p w:rsidR="000F7D7A" w:rsidRPr="00A74B51" w:rsidRDefault="000F7D7A" w:rsidP="000F7D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74B51">
        <w:rPr>
          <w:rFonts w:ascii="Arial" w:hAnsi="Arial" w:cs="Arial"/>
          <w:sz w:val="24"/>
          <w:szCs w:val="24"/>
        </w:rPr>
        <w:t xml:space="preserve">Chair, </w:t>
      </w:r>
      <w:proofErr w:type="spellStart"/>
      <w:r w:rsidRPr="00A74B51">
        <w:rPr>
          <w:rFonts w:ascii="Arial" w:hAnsi="Arial" w:cs="Arial"/>
          <w:sz w:val="24"/>
          <w:szCs w:val="24"/>
        </w:rPr>
        <w:t>Deddington</w:t>
      </w:r>
      <w:proofErr w:type="spellEnd"/>
      <w:r w:rsidRPr="00A74B51">
        <w:rPr>
          <w:rFonts w:ascii="Arial" w:hAnsi="Arial" w:cs="Arial"/>
          <w:sz w:val="24"/>
          <w:szCs w:val="24"/>
        </w:rPr>
        <w:t xml:space="preserve"> Neighbourhood Plan steering group</w:t>
      </w:r>
    </w:p>
    <w:p w:rsidR="000F7D7A" w:rsidRPr="00A74B51" w:rsidRDefault="000F7D7A" w:rsidP="000F7D7A">
      <w:pPr>
        <w:rPr>
          <w:rFonts w:ascii="Arial" w:hAnsi="Arial" w:cs="Arial"/>
          <w:sz w:val="24"/>
          <w:szCs w:val="24"/>
        </w:rPr>
      </w:pPr>
    </w:p>
    <w:p w:rsidR="000F7D7A" w:rsidRPr="00C52BA4" w:rsidRDefault="000F7D7A" w:rsidP="000F7D7A">
      <w:pPr>
        <w:rPr>
          <w:rFonts w:ascii="Arial" w:hAnsi="Arial" w:cs="Arial"/>
          <w:sz w:val="24"/>
          <w:szCs w:val="24"/>
        </w:rPr>
      </w:pPr>
    </w:p>
    <w:p w:rsidR="000F7D7A" w:rsidRPr="00CF0B9B" w:rsidRDefault="000F7D7A" w:rsidP="000F7D7A">
      <w:pPr>
        <w:rPr>
          <w:rFonts w:ascii="Arial" w:hAnsi="Arial" w:cs="Arial"/>
          <w:sz w:val="24"/>
          <w:szCs w:val="24"/>
        </w:rPr>
      </w:pPr>
    </w:p>
    <w:p w:rsidR="000F7D7A" w:rsidRDefault="000F7D7A" w:rsidP="000F7D7A"/>
    <w:p w:rsidR="000F7D7A" w:rsidRDefault="000F7D7A" w:rsidP="000F7D7A"/>
    <w:p w:rsidR="000F7D7A" w:rsidRDefault="000F7D7A" w:rsidP="000F7D7A"/>
    <w:p w:rsidR="00A34F0B" w:rsidRDefault="001D54EB"/>
    <w:sectPr w:rsidR="00A34F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EB" w:rsidRDefault="001D54EB" w:rsidP="000F7D7A">
      <w:pPr>
        <w:spacing w:after="0" w:line="240" w:lineRule="auto"/>
      </w:pPr>
      <w:r>
        <w:separator/>
      </w:r>
    </w:p>
  </w:endnote>
  <w:endnote w:type="continuationSeparator" w:id="0">
    <w:p w:rsidR="001D54EB" w:rsidRDefault="001D54EB" w:rsidP="000F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7A" w:rsidRDefault="000F7D7A">
    <w:pPr>
      <w:pStyle w:val="Footer"/>
    </w:pPr>
    <w:r>
      <w:t>2017NPstakeNotice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EB" w:rsidRDefault="001D54EB" w:rsidP="000F7D7A">
      <w:pPr>
        <w:spacing w:after="0" w:line="240" w:lineRule="auto"/>
      </w:pPr>
      <w:r>
        <w:separator/>
      </w:r>
    </w:p>
  </w:footnote>
  <w:footnote w:type="continuationSeparator" w:id="0">
    <w:p w:rsidR="001D54EB" w:rsidRDefault="001D54EB" w:rsidP="000F7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7A"/>
    <w:rsid w:val="000F7D7A"/>
    <w:rsid w:val="001C0A5F"/>
    <w:rsid w:val="001D54EB"/>
    <w:rsid w:val="0053051B"/>
    <w:rsid w:val="009E12DE"/>
    <w:rsid w:val="00D900D6"/>
    <w:rsid w:val="00D973D2"/>
    <w:rsid w:val="00D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28421-59F0-4F78-8BDB-80FB65A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D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7A"/>
  </w:style>
  <w:style w:type="paragraph" w:styleId="Footer">
    <w:name w:val="footer"/>
    <w:basedOn w:val="Normal"/>
    <w:link w:val="FooterChar"/>
    <w:uiPriority w:val="99"/>
    <w:unhideWhenUsed/>
    <w:rsid w:val="000F7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dingtonneighbourhoodpla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ddingtonneighbourhoodpla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mment@deddingtonneighbourhoodpl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French</dc:creator>
  <cp:keywords/>
  <dc:description/>
  <cp:lastModifiedBy>David French</cp:lastModifiedBy>
  <cp:revision>3</cp:revision>
  <dcterms:created xsi:type="dcterms:W3CDTF">2017-09-13T18:48:00Z</dcterms:created>
  <dcterms:modified xsi:type="dcterms:W3CDTF">2017-09-25T21:01:00Z</dcterms:modified>
</cp:coreProperties>
</file>